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Default Extension="jpeg" ContentType="image/jpe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26"/>
        </w:rPr>
      </w:pPr>
    </w:p>
    <w:p>
      <w:pPr>
        <w:pStyle w:val="Heading1"/>
        <w:spacing w:before="92"/>
        <w:ind w:left="1344" w:right="1690" w:firstLine="719"/>
      </w:pPr>
      <w:r>
        <w:rPr/>
        <w:pict>
          <v:shape style="position:absolute;margin-left:20pt;margin-top:1.055566pt;width:29pt;height:230.7pt;mso-position-horizontal-relative:page;mso-position-vertical-relative:paragraph;z-index:-14848"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16/07/2021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VEINTINUEVE DE JUNIO DE DOS MIL VEINTIUNO, EN PRIMERA CONVOCATORIA, POR LA JUNTA DE GOBIERNO LOCAL.</w:t>
      </w:r>
    </w:p>
    <w:p>
      <w:pPr>
        <w:pStyle w:val="BodyText"/>
        <w:rPr>
          <w:b/>
          <w:sz w:val="26"/>
        </w:rPr>
      </w:pPr>
    </w:p>
    <w:p>
      <w:pPr>
        <w:pStyle w:val="BodyText"/>
        <w:spacing w:before="11"/>
        <w:rPr>
          <w:b/>
          <w:sz w:val="21"/>
        </w:rPr>
      </w:pPr>
    </w:p>
    <w:p>
      <w:pPr>
        <w:pStyle w:val="BodyText"/>
        <w:ind w:left="1344" w:right="1690" w:firstLine="719"/>
        <w:jc w:val="both"/>
      </w:pPr>
      <w:r>
        <w:rPr/>
        <w:t>En la Ciudad de </w:t>
      </w:r>
      <w:r>
        <w:rPr>
          <w:spacing w:val="-3"/>
        </w:rPr>
        <w:t>Gáldar, </w:t>
      </w:r>
      <w:r>
        <w:rPr/>
        <w:t>siendo las nueve horas del día veintinueve de Junio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y Don Heriberto José Reyes Sánchez. Excusó su ausencia Doña Idaira Chaxiraxi   Mateos   Moreno.   Asiste   el   Interventor  Accidental   Don Honorio</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Francisco Jorge Moreno. Como Secretaria Accidental Doña Candelaria </w:t>
      </w:r>
      <w:r>
        <w:rPr>
          <w:spacing w:val="22"/>
        </w:rPr>
        <w:t> </w:t>
      </w:r>
      <w:r>
        <w:rPr/>
        <w:t>Guerra</w:t>
      </w:r>
    </w:p>
    <w:p>
      <w:pPr>
        <w:pStyle w:val="BodyText"/>
        <w:spacing w:line="256" w:lineRule="exact"/>
        <w:ind w:left="1344"/>
      </w:pPr>
      <w:r>
        <w:rPr/>
        <w:t>Pulido.</w:t>
      </w:r>
    </w:p>
    <w:p>
      <w:pPr>
        <w:pStyle w:val="BodyText"/>
      </w:pPr>
    </w:p>
    <w:p>
      <w:pPr>
        <w:pStyle w:val="BodyText"/>
        <w:ind w:left="1344" w:right="1689"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pPr>
    </w:p>
    <w:p>
      <w:pPr>
        <w:pStyle w:val="Heading1"/>
        <w:spacing w:before="0"/>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120">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veintidós de junio dos mil veintiuno </w:t>
      </w:r>
      <w:r>
        <w:rPr>
          <w:spacing w:val="-9"/>
        </w:rPr>
        <w:t>y,</w:t>
      </w:r>
      <w:r>
        <w:rPr>
          <w:spacing w:val="47"/>
        </w:rPr>
        <w:t>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spacing w:before="11"/>
        <w:rPr>
          <w:sz w:val="23"/>
        </w:rPr>
      </w:pPr>
    </w:p>
    <w:p>
      <w:pPr>
        <w:pStyle w:val="Heading1"/>
        <w:spacing w:before="0"/>
        <w:ind w:left="1344" w:right="1691"/>
      </w:pPr>
      <w:r>
        <w:rPr/>
        <w:pict>
          <v:shape style="position:absolute;margin-left:567.568359pt;margin-top:7.222951pt;width:14.75pt;height:266.75pt;mso-position-horizontal-relative:page;mso-position-vertical-relative:paragraph;z-index:11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10</w:t>
                  </w:r>
                </w:p>
              </w:txbxContent>
            </v:textbox>
            <w10:wrap type="none"/>
          </v:shape>
        </w:pict>
      </w:r>
      <w:r>
        <w:rPr>
          <w:b w:val="0"/>
        </w:rPr>
        <w:t>2º.- </w:t>
      </w:r>
      <w:r>
        <w:rPr/>
        <w:t>E</w:t>
      </w:r>
      <w:r>
        <w:rPr>
          <w:u w:val="single"/>
        </w:rPr>
        <w:t>XPEDIENTE 10373/2021. LICENCIA DE VADO (OCUPACIÓN DE</w:t>
      </w:r>
      <w:r>
        <w:rPr/>
        <w:t> </w:t>
      </w:r>
      <w:r>
        <w:rPr>
          <w:u w:val="single"/>
        </w:rPr>
        <w:t>DOMINIO PÚBLICO). ACUERDO PROCEDENTE</w:t>
      </w:r>
      <w:r>
        <w:rPr/>
        <w:t>.-</w:t>
      </w:r>
    </w:p>
    <w:p>
      <w:pPr>
        <w:pStyle w:val="BodyText"/>
        <w:tabs>
          <w:tab w:pos="7830" w:val="left" w:leader="none"/>
        </w:tabs>
        <w:spacing w:before="230"/>
        <w:ind w:left="1344" w:right="1689" w:firstLine="720"/>
        <w:jc w:val="both"/>
        <w:rPr>
          <w:sz w:val="23"/>
        </w:rPr>
      </w:pPr>
      <w:r>
        <w:rPr/>
        <w:pict>
          <v:rect style="position:absolute;margin-left:214.559998pt;margin-top:39.195370pt;width:194.879996pt;height:13.8pt;mso-position-horizontal-relative:page;mso-position-vertical-relative:paragraph;z-index:-1494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36"/>
        </w:rPr>
        <w:t> </w:t>
      </w:r>
      <w:r>
        <w:rPr/>
        <w:t>de </w:t>
      </w:r>
      <w:r>
        <w:rPr>
          <w:spacing w:val="48"/>
        </w:rPr>
        <w:t> </w:t>
      </w:r>
      <w:r>
        <w:rPr/>
        <w:t>Don</w:t>
      </w:r>
      <w:r>
        <w:rPr>
          <w:rFonts w:ascii="Times New Roman" w:hAnsi="Times New Roman"/>
        </w:rPr>
        <w:tab/>
      </w:r>
      <w:r>
        <w:rPr/>
        <w:t>,   con </w:t>
      </w:r>
      <w:r>
        <w:rPr>
          <w:spacing w:val="42"/>
        </w:rPr>
        <w:t> </w:t>
      </w:r>
      <w:r>
        <w:rPr>
          <w:spacing w:val="-3"/>
          <w:sz w:val="23"/>
        </w:rPr>
        <w:t>D.N.I./N.I.F.</w:t>
      </w:r>
    </w:p>
    <w:p>
      <w:pPr>
        <w:pStyle w:val="BodyText"/>
        <w:ind w:left="1344" w:right="1689" w:firstLine="1379"/>
        <w:jc w:val="both"/>
      </w:pPr>
      <w:r>
        <w:rPr/>
        <w:pict>
          <v:rect style="position:absolute;margin-left:85.080002pt;margin-top:.455361pt;width:68.999998pt;height:13.32pt;mso-position-horizontal-relative:page;mso-position-vertical-relative:paragraph;z-index:-14920" filled="true" fillcolor="#000000" stroked="false">
            <v:fill type="solid"/>
            <w10:wrap type="none"/>
          </v:rect>
        </w:pict>
      </w:r>
      <w:r>
        <w:rPr/>
        <w:pict>
          <v:rect style="position:absolute;margin-left:457.199982pt;margin-top:27.69536pt;width:6.72pt;height:13.8pt;mso-position-horizontal-relative:page;mso-position-vertical-relative:paragraph;z-index:-14896" filled="true" fillcolor="#000000" stroked="false">
            <v:fill type="solid"/>
            <w10:wrap type="none"/>
          </v:rect>
        </w:pict>
      </w:r>
      <w:r>
        <w:rPr/>
        <w:t>, en la que expone que disponiendo de un garaje particular con capacidad para un (1) vehículo </w:t>
      </w:r>
      <w:r>
        <w:rPr>
          <w:spacing w:val="-5"/>
        </w:rPr>
        <w:t>(Tarifa </w:t>
      </w:r>
      <w:r>
        <w:rPr/>
        <w:t>1.c de la Ordenanza Fiscal correspondiente) en el inmueble sito en la Calle Puerto Rico, número , de este t.m., es por lo que viene a solicitar la concesión de un </w:t>
      </w:r>
      <w:r>
        <w:rPr>
          <w:spacing w:val="-5"/>
        </w:rPr>
        <w:t>Vado </w:t>
      </w:r>
      <w:r>
        <w:rPr/>
        <w:t>Permanente para “la entrada y salida de vehículos” del</w:t>
      </w:r>
      <w:r>
        <w:rPr>
          <w:spacing w:val="-17"/>
        </w:rPr>
        <w:t> </w:t>
      </w:r>
      <w:r>
        <w:rPr/>
        <w:t>mismo.</w:t>
      </w:r>
    </w:p>
    <w:p>
      <w:pPr>
        <w:spacing w:before="0"/>
        <w:ind w:left="1344" w:right="1687" w:firstLine="719"/>
        <w:jc w:val="both"/>
        <w:rPr>
          <w:i/>
          <w:sz w:val="24"/>
        </w:rPr>
      </w:pPr>
      <w:r>
        <w:rPr>
          <w:sz w:val="24"/>
        </w:rPr>
        <w:t>Se da cuenta asimismo, de informe emitido por el Subinspector-Jefe de la Policía Local de este Ayuntamiento, con fecha 21 de junio de 2021, en el que se hace constar que “</w:t>
      </w:r>
      <w:r>
        <w:rPr>
          <w:i/>
          <w:sz w:val="24"/>
        </w:rPr>
        <w:t>no existe inconveniente alguno en acceder a lo  solicitado”.</w:t>
      </w:r>
    </w:p>
    <w:p>
      <w:pPr>
        <w:pStyle w:val="BodyText"/>
        <w:ind w:left="2064"/>
      </w:pPr>
      <w:r>
        <w:rPr/>
        <w:t>Visto el informe del Negociado y de la Policía Municipal y, a tenor de lo</w:t>
      </w:r>
    </w:p>
    <w:p>
      <w:pPr>
        <w:pStyle w:val="BodyText"/>
        <w:spacing w:before="3"/>
        <w:rPr>
          <w:sz w:val="28"/>
        </w:rPr>
      </w:pPr>
      <w:r>
        <w:rPr/>
        <w:drawing>
          <wp:anchor distT="0" distB="0" distL="0" distR="0" allowOverlap="1" layoutInCell="1" locked="0" behindDoc="0" simplePos="0" relativeHeight="0">
            <wp:simplePos x="0" y="0"/>
            <wp:positionH relativeFrom="page">
              <wp:posOffset>1115567</wp:posOffset>
            </wp:positionH>
            <wp:positionV relativeFrom="paragraph">
              <wp:posOffset>231497</wp:posOffset>
            </wp:positionV>
            <wp:extent cx="5337992" cy="18859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5337992" cy="188595"/>
                    </a:xfrm>
                    <a:prstGeom prst="rect">
                      <a:avLst/>
                    </a:prstGeom>
                  </pic:spPr>
                </pic:pic>
              </a:graphicData>
            </a:graphic>
          </wp:anchor>
        </w:drawing>
      </w:r>
    </w:p>
    <w:p>
      <w:pPr>
        <w:spacing w:before="57"/>
        <w:ind w:left="0" w:right="1692" w:firstLine="0"/>
        <w:jc w:val="right"/>
        <w:rPr>
          <w:sz w:val="20"/>
        </w:rPr>
      </w:pPr>
      <w:r>
        <w:rPr>
          <w:w w:val="95"/>
          <w:sz w:val="20"/>
        </w:rPr>
        <w:t>1/10</w:t>
      </w:r>
    </w:p>
    <w:p>
      <w:pPr>
        <w:spacing w:after="0"/>
        <w:jc w:val="right"/>
        <w:rPr>
          <w:sz w:val="20"/>
        </w:rPr>
        <w:sectPr>
          <w:headerReference w:type="default" r:id="rId5"/>
          <w:headerReference w:type="even" r:id="rId6"/>
          <w:type w:val="continuous"/>
          <w:pgSz w:w="11900" w:h="16840"/>
          <w:pgMar w:header="2003" w:top="1860" w:bottom="0" w:left="360" w:right="0"/>
        </w:sectPr>
      </w:pPr>
    </w:p>
    <w:p>
      <w:pPr>
        <w:pStyle w:val="BodyText"/>
        <w:ind w:left="1243" w:right="1249"/>
        <w:jc w:val="both"/>
      </w:pPr>
      <w:r>
        <w:rPr/>
        <w:pict>
          <v:rect style="position:absolute;margin-left:178.440002pt;margin-top:41.495228pt;width:6.72pt;height:13.8pt;mso-position-horizontal-relative:page;mso-position-vertical-relative:paragraph;z-index:-14800" filled="true" fillcolor="#000000" stroked="false">
            <v:fill type="solid"/>
            <w10:wrap type="none"/>
          </v:rect>
        </w:pict>
      </w:r>
      <w:r>
        <w:rPr/>
        <w:t>VADO PERMANENTE NÚM. 673, para la entrada y salida de vehículos en el garaje particular con capacidad para una (1) plaza (Tarifa 1.c de la Ordenanza Fiscal correspondiente), sito en el inmueble ubicado en la calle Puerto Rico (Barrial), número   , de este t.m.</w:t>
      </w:r>
    </w:p>
    <w:p>
      <w:pPr>
        <w:pStyle w:val="BodyText"/>
        <w:spacing w:before="1"/>
      </w:pPr>
    </w:p>
    <w:p>
      <w:pPr>
        <w:pStyle w:val="Heading1"/>
        <w:spacing w:before="1"/>
      </w:pPr>
      <w:r>
        <w:rPr>
          <w:b w:val="0"/>
        </w:rPr>
        <w:t>3º.- </w:t>
      </w:r>
      <w:r>
        <w:rPr/>
        <w:t>E</w:t>
      </w:r>
      <w:r>
        <w:rPr>
          <w:u w:val="single"/>
        </w:rPr>
        <w:t>XPEDIENTE 10375/2021. LICENCIA DE VADO (OCUPACIÓN DE</w:t>
      </w:r>
      <w:r>
        <w:rPr/>
        <w:t> </w:t>
      </w:r>
      <w:r>
        <w:rPr>
          <w:u w:val="single"/>
        </w:rPr>
        <w:t>DOMINIO PÚBLICO). ACUERDO PROCEDENTE</w:t>
      </w:r>
      <w:r>
        <w:rPr/>
        <w:t>.-</w:t>
      </w:r>
    </w:p>
    <w:p>
      <w:pPr>
        <w:pStyle w:val="BodyText"/>
        <w:tabs>
          <w:tab w:pos="7824" w:val="left" w:leader="none"/>
        </w:tabs>
        <w:spacing w:before="230"/>
        <w:ind w:left="1243" w:right="1249" w:firstLine="720"/>
        <w:jc w:val="both"/>
        <w:rPr>
          <w:sz w:val="23"/>
        </w:rPr>
      </w:pPr>
      <w:r>
        <w:rPr/>
        <w:pict>
          <v:rect style="position:absolute;margin-left:211.799988pt;margin-top:39.195263pt;width:202.439995pt;height:13.8pt;mso-position-horizontal-relative:page;mso-position-vertical-relative:paragraph;z-index:-1477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10"/>
        </w:rPr>
        <w:t> </w:t>
      </w:r>
      <w:r>
        <w:rPr/>
        <w:t>de </w:t>
      </w:r>
      <w:r>
        <w:rPr>
          <w:spacing w:val="2"/>
        </w:rPr>
        <w:t> </w:t>
      </w:r>
      <w:r>
        <w:rPr/>
        <w:t>Doña</w:t>
      </w:r>
      <w:r>
        <w:rPr>
          <w:rFonts w:ascii="Times New Roman" w:hAnsi="Times New Roman"/>
        </w:rPr>
        <w:tab/>
      </w:r>
      <w:r>
        <w:rPr/>
        <w:t>,  con </w:t>
      </w:r>
      <w:r>
        <w:rPr>
          <w:spacing w:val="16"/>
        </w:rPr>
        <w:t> </w:t>
      </w:r>
      <w:r>
        <w:rPr>
          <w:spacing w:val="-3"/>
          <w:sz w:val="23"/>
        </w:rPr>
        <w:t>D.N.I./N.I.F.</w:t>
      </w:r>
    </w:p>
    <w:p>
      <w:pPr>
        <w:pStyle w:val="BodyText"/>
        <w:ind w:left="1243" w:right="1248" w:firstLine="1392"/>
        <w:jc w:val="both"/>
      </w:pPr>
      <w:r>
        <w:rPr/>
        <w:pict>
          <v:rect style="position:absolute;margin-left:85.080002pt;margin-top:.575297pt;width:69.599998pt;height:13.2pt;mso-position-horizontal-relative:page;mso-position-vertical-relative:paragraph;z-index:-14752" filled="true" fillcolor="#000000" stroked="false">
            <v:fill type="solid"/>
            <w10:wrap type="none"/>
          </v:rect>
        </w:pict>
      </w:r>
      <w:r>
        <w:rPr/>
        <w:pict>
          <v:rect style="position:absolute;margin-left:450.839996pt;margin-top:27.695297pt;width:13.44pt;height:13.8pt;mso-position-horizontal-relative:page;mso-position-vertical-relative:paragraph;z-index:-14728" filled="true" fillcolor="#000000" stroked="false">
            <v:fill type="solid"/>
            <w10:wrap type="none"/>
          </v:rect>
        </w:pict>
      </w:r>
      <w:r>
        <w:rPr/>
        <w:t>, en la que expone que disponiendo de un garaje particular con capacidad para tres (3) vehículos </w:t>
      </w:r>
      <w:r>
        <w:rPr>
          <w:spacing w:val="-5"/>
        </w:rPr>
        <w:t>(Tarifa </w:t>
      </w:r>
      <w:r>
        <w:rPr/>
        <w:t>1.c de la Ordenanza Fiscal correspondiente) en el inmueble sito en la Calle 25 de Julio, número , de este t.m., es por lo que viene a solicitar la concesión de un </w:t>
      </w:r>
      <w:r>
        <w:rPr>
          <w:spacing w:val="-5"/>
        </w:rPr>
        <w:t>Vado </w:t>
      </w:r>
      <w:r>
        <w:rPr/>
        <w:t>Permanente para “la entrada y salida de vehículos” del</w:t>
      </w:r>
      <w:r>
        <w:rPr>
          <w:spacing w:val="-20"/>
        </w:rPr>
        <w:t> </w:t>
      </w:r>
      <w:r>
        <w:rPr/>
        <w:t>mismo.</w:t>
      </w:r>
    </w:p>
    <w:p>
      <w:pPr>
        <w:spacing w:before="0"/>
        <w:ind w:left="1244" w:right="1247" w:firstLine="719"/>
        <w:jc w:val="both"/>
        <w:rPr>
          <w:i/>
          <w:sz w:val="24"/>
        </w:rPr>
      </w:pPr>
      <w:r>
        <w:rPr/>
        <w:drawing>
          <wp:anchor distT="0" distB="0" distL="0" distR="0" allowOverlap="1" layoutInCell="1" locked="0" behindDoc="0" simplePos="0" relativeHeight="1336">
            <wp:simplePos x="0" y="0"/>
            <wp:positionH relativeFrom="page">
              <wp:posOffset>6858000</wp:posOffset>
            </wp:positionH>
            <wp:positionV relativeFrom="paragraph">
              <wp:posOffset>580843</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8" cstate="print"/>
                    <a:stretch>
                      <a:fillRect/>
                    </a:stretch>
                  </pic:blipFill>
                  <pic:spPr>
                    <a:xfrm>
                      <a:off x="0" y="0"/>
                      <a:ext cx="355600" cy="3937000"/>
                    </a:xfrm>
                    <a:prstGeom prst="rect">
                      <a:avLst/>
                    </a:prstGeom>
                  </pic:spPr>
                </pic:pic>
              </a:graphicData>
            </a:graphic>
          </wp:anchor>
        </w:drawing>
      </w:r>
      <w:r>
        <w:rPr>
          <w:sz w:val="24"/>
        </w:rPr>
        <w:t>Se da cuenta asimismo, de informe emitido por el Subinspector-Jefe de la Policía Local de este Ayuntamiento, con fecha 21 de junio de 2021, en el que se hace constar que “</w:t>
      </w:r>
      <w:r>
        <w:rPr>
          <w:i/>
          <w:sz w:val="24"/>
        </w:rPr>
        <w:t>no existe inconveniente alguno en acceder a lo  solicitado”.</w:t>
      </w:r>
    </w:p>
    <w:p>
      <w:pPr>
        <w:pStyle w:val="BodyText"/>
        <w:tabs>
          <w:tab w:pos="7591" w:val="left" w:leader="none"/>
        </w:tabs>
        <w:ind w:left="1244" w:right="1249" w:firstLine="719"/>
        <w:jc w:val="both"/>
        <w:rPr>
          <w:sz w:val="23"/>
        </w:rPr>
      </w:pPr>
      <w:r>
        <w:rPr/>
        <w:pict>
          <v:shape style="position:absolute;margin-left:85.080002pt;margin-top:138.095734pt;width:317.4pt;height:27.5pt;mso-position-horizontal-relative:page;mso-position-vertical-relative:paragraph;z-index:-14704" coordorigin="1702,2762" coordsize="6348,550" path="m3094,3048l1702,3048,1702,3312,3094,3312,3094,3048m8050,2762l2638,2762,2638,3038,8050,3038,8050,2762e" filled="true" fillcolor="#000000" stroked="false">
            <v:path arrowok="t"/>
            <v:fill type="solid"/>
            <w10:wrap type="none"/>
          </v:shape>
        </w:pict>
      </w:r>
      <w:r>
        <w:rPr/>
        <w:pict>
          <v:shape style="position:absolute;margin-left:567.568359pt;margin-top:34.823017pt;width:14.75pt;height:266.75pt;mso-position-horizontal-relative:page;mso-position-vertical-relative:paragraph;z-index:13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10</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con  </w:t>
      </w:r>
      <w:r>
        <w:rPr>
          <w:spacing w:val="50"/>
        </w:rPr>
        <w:t> </w:t>
      </w:r>
      <w:r>
        <w:rPr>
          <w:spacing w:val="-3"/>
          <w:sz w:val="23"/>
        </w:rPr>
        <w:t>D.N.I./N.I.F.</w:t>
      </w:r>
    </w:p>
    <w:p>
      <w:pPr>
        <w:pStyle w:val="BodyText"/>
        <w:ind w:left="1244" w:right="1249" w:firstLine="1391"/>
        <w:jc w:val="both"/>
      </w:pPr>
      <w:r>
        <w:rPr/>
        <w:pict>
          <v:rect style="position:absolute;margin-left:221.87999pt;margin-top:41.495396pt;width:13.32pt;height:13.8pt;mso-position-horizontal-relative:page;mso-position-vertical-relative:paragraph;z-index:-14680" filled="true" fillcolor="#000000" stroked="false">
            <v:fill type="solid"/>
            <w10:wrap type="none"/>
          </v:rect>
        </w:pict>
      </w:r>
      <w:r>
        <w:rPr/>
        <w:t>, </w:t>
      </w:r>
      <w:r>
        <w:rPr>
          <w:spacing w:val="-5"/>
        </w:rPr>
        <w:t>VADO </w:t>
      </w:r>
      <w:r>
        <w:rPr/>
        <w:t>PERMANENTE NÚM. 674, para la entrada y salida de vehículos en el garaje particular con capacidad para tres (3) plazas </w:t>
      </w:r>
      <w:r>
        <w:rPr>
          <w:spacing w:val="-5"/>
        </w:rPr>
        <w:t>(Tarifa </w:t>
      </w:r>
      <w:r>
        <w:rPr/>
        <w:t>1.c de la Ordenanza Fiscal correspondiente), sito en el inmueble ubicado en la  calle 25 de Julio, número     , de este</w:t>
      </w:r>
      <w:r>
        <w:rPr>
          <w:spacing w:val="-20"/>
        </w:rPr>
        <w:t> </w:t>
      </w:r>
      <w:r>
        <w:rPr/>
        <w:t>t.m.</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9"/>
        </w:rPr>
      </w:pPr>
    </w:p>
    <w:p>
      <w:pPr>
        <w:spacing w:before="0"/>
        <w:ind w:left="0" w:right="1252" w:firstLine="0"/>
        <w:jc w:val="right"/>
        <w:rPr>
          <w:sz w:val="20"/>
        </w:rPr>
      </w:pPr>
      <w:r>
        <w:rPr>
          <w:w w:val="95"/>
          <w:sz w:val="20"/>
        </w:rPr>
        <w:t>2/10</w:t>
      </w:r>
    </w:p>
    <w:p>
      <w:pPr>
        <w:spacing w:after="0"/>
        <w:jc w:val="right"/>
        <w:rPr>
          <w:sz w:val="20"/>
        </w:rPr>
        <w:sectPr>
          <w:pgSz w:w="11900" w:h="16840"/>
          <w:pgMar w:header="710" w:footer="0" w:top="4740" w:bottom="0" w:left="460" w:right="440"/>
        </w:sectPr>
      </w:pPr>
    </w:p>
    <w:p>
      <w:pPr>
        <w:pStyle w:val="BodyText"/>
        <w:spacing w:before="5"/>
        <w:rPr>
          <w:sz w:val="26"/>
        </w:rPr>
      </w:pPr>
    </w:p>
    <w:p>
      <w:pPr>
        <w:pStyle w:val="Heading1"/>
        <w:spacing w:before="92"/>
      </w:pPr>
      <w:r>
        <w:rPr>
          <w:b w:val="0"/>
        </w:rPr>
        <w:t>4º.- </w:t>
      </w:r>
      <w:r>
        <w:rPr/>
        <w:t>E</w:t>
      </w:r>
      <w:r>
        <w:rPr>
          <w:u w:val="single"/>
        </w:rPr>
        <w:t>XPEDIENTE 10469/2021. LICENCIA DE VADO (OCUPACIÓN DE</w:t>
      </w:r>
      <w:r>
        <w:rPr/>
        <w:t> </w:t>
      </w:r>
      <w:r>
        <w:rPr>
          <w:u w:val="single"/>
        </w:rPr>
        <w:t>DOMINIO PÚBLICO). ACUERDO PROCEDENTE</w:t>
      </w:r>
      <w:r>
        <w:rPr/>
        <w:t>.-</w:t>
      </w:r>
    </w:p>
    <w:p>
      <w:pPr>
        <w:pStyle w:val="BodyText"/>
        <w:tabs>
          <w:tab w:pos="7814" w:val="left" w:leader="none"/>
        </w:tabs>
        <w:spacing w:before="230"/>
        <w:ind w:left="1243" w:right="1249" w:firstLine="720"/>
        <w:jc w:val="both"/>
        <w:rPr>
          <w:sz w:val="23"/>
        </w:rPr>
      </w:pPr>
      <w:r>
        <w:rPr/>
        <w:pict>
          <v:rect style="position:absolute;margin-left:212.639999pt;margin-top:39.195187pt;width:201.119996pt;height:13.8pt;mso-position-horizontal-relative:page;mso-position-vertical-relative:paragraph;z-index:-1458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16"/>
        </w:rPr>
        <w:t> </w:t>
      </w:r>
      <w:r>
        <w:rPr/>
        <w:t>de </w:t>
      </w:r>
      <w:r>
        <w:rPr>
          <w:spacing w:val="7"/>
        </w:rPr>
        <w:t> </w:t>
      </w:r>
      <w:r>
        <w:rPr/>
        <w:t>Doña</w:t>
      </w:r>
      <w:r>
        <w:rPr>
          <w:rFonts w:ascii="Times New Roman" w:hAnsi="Times New Roman"/>
        </w:rPr>
        <w:tab/>
      </w:r>
      <w:r>
        <w:rPr/>
        <w:t>,  con </w:t>
      </w:r>
      <w:r>
        <w:rPr>
          <w:spacing w:val="25"/>
        </w:rPr>
        <w:t> </w:t>
      </w:r>
      <w:r>
        <w:rPr>
          <w:spacing w:val="-3"/>
          <w:sz w:val="23"/>
        </w:rPr>
        <w:t>D.N.I./N.I.F.</w:t>
      </w:r>
    </w:p>
    <w:p>
      <w:pPr>
        <w:pStyle w:val="BodyText"/>
        <w:ind w:left="1243" w:right="1248" w:firstLine="1442"/>
        <w:jc w:val="both"/>
      </w:pPr>
      <w:r>
        <w:rPr/>
        <w:pict>
          <v:rect style="position:absolute;margin-left:85.080002pt;margin-top:.575222pt;width:72.239998pt;height:13.2pt;mso-position-horizontal-relative:page;mso-position-vertical-relative:paragraph;z-index:-14560" filled="true" fillcolor="#000000" stroked="false">
            <v:fill type="solid"/>
            <w10:wrap type="none"/>
          </v:rect>
        </w:pict>
      </w:r>
      <w:r>
        <w:rPr/>
        <w:pict>
          <v:rect style="position:absolute;margin-left:450.839996pt;margin-top:27.695221pt;width:13.44pt;height:13.8pt;mso-position-horizontal-relative:page;mso-position-vertical-relative:paragraph;z-index:-14536" filled="true" fillcolor="#000000" stroked="false">
            <v:fill type="solid"/>
            <w10:wrap type="none"/>
          </v:rect>
        </w:pict>
      </w:r>
      <w:r>
        <w:rPr/>
        <w:t>, en la que expone que disponiendo de un garaje particular con capacidad para tres (3) vehículos </w:t>
      </w:r>
      <w:r>
        <w:rPr>
          <w:spacing w:val="-5"/>
        </w:rPr>
        <w:t>(Tarifa </w:t>
      </w:r>
      <w:r>
        <w:rPr/>
        <w:t>1.c de la Ordenanza Fiscal correspondiente) en el inmueble sito en la Calle 25 de Julio, número , de este t.m., es por lo que viene a solicitar la concesión de un </w:t>
      </w:r>
      <w:r>
        <w:rPr>
          <w:spacing w:val="-5"/>
        </w:rPr>
        <w:t>Vado </w:t>
      </w:r>
      <w:r>
        <w:rPr/>
        <w:t>Permanente para “la entrada y salida de vehículos” del</w:t>
      </w:r>
      <w:r>
        <w:rPr>
          <w:spacing w:val="-20"/>
        </w:rPr>
        <w:t> </w:t>
      </w:r>
      <w:r>
        <w:rPr/>
        <w:t>mismo.</w:t>
      </w:r>
    </w:p>
    <w:p>
      <w:pPr>
        <w:spacing w:before="0"/>
        <w:ind w:left="1244" w:right="1247" w:firstLine="719"/>
        <w:jc w:val="both"/>
        <w:rPr>
          <w:i/>
          <w:sz w:val="24"/>
        </w:rPr>
      </w:pPr>
      <w:r>
        <w:rPr>
          <w:sz w:val="24"/>
        </w:rPr>
        <w:t>Se da cuenta asimismo, de informe emitido por el Subinspector-Jefe de la Policía Local de este Ayuntamiento, con fecha 21 de junio de 2021, en el que se hace constar que “</w:t>
      </w:r>
      <w:r>
        <w:rPr>
          <w:i/>
          <w:sz w:val="24"/>
        </w:rPr>
        <w:t>no existe inconveniente alguno en acceder a lo  solicitado”.</w:t>
      </w:r>
    </w:p>
    <w:p>
      <w:pPr>
        <w:pStyle w:val="BodyText"/>
        <w:tabs>
          <w:tab w:pos="7584" w:val="left" w:leader="none"/>
        </w:tabs>
        <w:ind w:left="1244" w:right="1249" w:firstLine="719"/>
        <w:jc w:val="both"/>
        <w:rPr>
          <w:sz w:val="23"/>
        </w:rPr>
      </w:pPr>
      <w:r>
        <w:rPr/>
        <w:pict>
          <v:shape style="position:absolute;margin-left:85.080002pt;margin-top:138.095642pt;width:317.2pt;height:27.5pt;mso-position-horizontal-relative:page;mso-position-vertical-relative:paragraph;z-index:-14512" coordorigin="1702,2762" coordsize="6344,550" path="m3146,3048l1702,3048,1702,3312,3146,3312,3146,3048m8045,2762l2642,2762,2642,3038,8045,3038,8045,2762e" filled="true" fillcolor="#000000" stroked="false">
            <v:path arrowok="t"/>
            <v:fill type="solid"/>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con  </w:t>
      </w:r>
      <w:r>
        <w:rPr>
          <w:spacing w:val="55"/>
        </w:rPr>
        <w:t> </w:t>
      </w:r>
      <w:r>
        <w:rPr>
          <w:spacing w:val="-3"/>
          <w:sz w:val="23"/>
        </w:rPr>
        <w:t>D.N.I./N.I.F.</w:t>
      </w:r>
    </w:p>
    <w:p>
      <w:pPr>
        <w:pStyle w:val="BodyText"/>
        <w:ind w:left="1243" w:right="1249" w:firstLine="1442"/>
        <w:jc w:val="both"/>
      </w:pPr>
      <w:r>
        <w:rPr/>
        <w:pict>
          <v:rect style="position:absolute;margin-left:221.87999pt;margin-top:41.495338pt;width:13.32pt;height:13.8pt;mso-position-horizontal-relative:page;mso-position-vertical-relative:paragraph;z-index:-14488" filled="true" fillcolor="#000000" stroked="false">
            <v:fill type="solid"/>
            <w10:wrap type="none"/>
          </v:rect>
        </w:pict>
      </w:r>
      <w:r>
        <w:rPr/>
        <w:drawing>
          <wp:anchor distT="0" distB="0" distL="0" distR="0" allowOverlap="1" layoutInCell="1" locked="0" behindDoc="0" simplePos="0" relativeHeight="1600">
            <wp:simplePos x="0" y="0"/>
            <wp:positionH relativeFrom="page">
              <wp:posOffset>6858000</wp:posOffset>
            </wp:positionH>
            <wp:positionV relativeFrom="paragraph">
              <wp:posOffset>405583</wp:posOffset>
            </wp:positionV>
            <wp:extent cx="355600" cy="3937000"/>
            <wp:effectExtent l="0" t="0" r="0" b="0"/>
            <wp:wrapNone/>
            <wp:docPr id="11" name="image3.png" descr=""/>
            <wp:cNvGraphicFramePr>
              <a:graphicFrameLocks noChangeAspect="1"/>
            </wp:cNvGraphicFramePr>
            <a:graphic>
              <a:graphicData uri="http://schemas.openxmlformats.org/drawingml/2006/picture">
                <pic:pic>
                  <pic:nvPicPr>
                    <pic:cNvPr id="12" name="image3.png"/>
                    <pic:cNvPicPr/>
                  </pic:nvPicPr>
                  <pic:blipFill>
                    <a:blip r:embed="rId8" cstate="print"/>
                    <a:stretch>
                      <a:fillRect/>
                    </a:stretch>
                  </pic:blipFill>
                  <pic:spPr>
                    <a:xfrm>
                      <a:off x="0" y="0"/>
                      <a:ext cx="355600" cy="3937000"/>
                    </a:xfrm>
                    <a:prstGeom prst="rect">
                      <a:avLst/>
                    </a:prstGeom>
                  </pic:spPr>
                </pic:pic>
              </a:graphicData>
            </a:graphic>
          </wp:anchor>
        </w:drawing>
      </w:r>
      <w:r>
        <w:rPr/>
        <w:t>, </w:t>
      </w:r>
      <w:r>
        <w:rPr>
          <w:spacing w:val="-5"/>
        </w:rPr>
        <w:t>VADO </w:t>
      </w:r>
      <w:r>
        <w:rPr/>
        <w:t>PERMANENTE NÚM. 675, para la entrada y salida de vehículos en el garaje particular con capacidad para tres (3) plazas </w:t>
      </w:r>
      <w:r>
        <w:rPr>
          <w:spacing w:val="-5"/>
        </w:rPr>
        <w:t>(Tarifa </w:t>
      </w:r>
      <w:r>
        <w:rPr/>
        <w:t>1.c de la Ordenanza Fiscal correspondiente), sito en el inmueble ubicado en la  calle 25 de Julio, número     , de este</w:t>
      </w:r>
      <w:r>
        <w:rPr>
          <w:spacing w:val="-20"/>
        </w:rPr>
        <w:t> </w:t>
      </w:r>
      <w:r>
        <w:rPr/>
        <w:t>t.m.</w:t>
      </w:r>
    </w:p>
    <w:p>
      <w:pPr>
        <w:pStyle w:val="BodyText"/>
      </w:pPr>
    </w:p>
    <w:p>
      <w:pPr>
        <w:pStyle w:val="Heading1"/>
        <w:spacing w:before="0"/>
      </w:pPr>
      <w:r>
        <w:rPr/>
        <w:pict>
          <v:shape style="position:absolute;margin-left:567.568359pt;margin-top:7.223012pt;width:14.75pt;height:266.7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10</w:t>
                  </w:r>
                </w:p>
              </w:txbxContent>
            </v:textbox>
            <w10:wrap type="none"/>
          </v:shape>
        </w:pict>
      </w:r>
      <w:r>
        <w:rPr>
          <w:b w:val="0"/>
        </w:rPr>
        <w:t>5º.- </w:t>
      </w:r>
      <w:r>
        <w:rPr/>
        <w:t>E</w:t>
      </w:r>
      <w:r>
        <w:rPr>
          <w:u w:val="single"/>
        </w:rPr>
        <w:t>XPEDIENTE 10472/2021. LICENCIA DE VADO (OCUPACIÓN DE</w:t>
      </w:r>
      <w:r>
        <w:rPr/>
        <w:t> </w:t>
      </w:r>
      <w:r>
        <w:rPr>
          <w:u w:val="single"/>
        </w:rPr>
        <w:t>DOMINIO PÚBLICO). ACUERDO PROCEDENTE</w:t>
      </w:r>
      <w:r>
        <w:rPr/>
        <w:t>.-</w:t>
      </w:r>
    </w:p>
    <w:p>
      <w:pPr>
        <w:pStyle w:val="BodyText"/>
        <w:tabs>
          <w:tab w:pos="7704" w:val="left" w:leader="none"/>
        </w:tabs>
        <w:spacing w:before="230"/>
        <w:ind w:left="1243" w:right="1249" w:firstLine="720"/>
        <w:jc w:val="both"/>
        <w:rPr>
          <w:sz w:val="23"/>
        </w:rPr>
      </w:pPr>
      <w:r>
        <w:rPr/>
        <w:pict>
          <v:rect style="position:absolute;margin-left:217.319992pt;margin-top:39.195370pt;width:190.919996pt;height:13.8pt;mso-position-horizontal-relative:page;mso-position-vertical-relative:paragraph;z-index:-1446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63"/>
        </w:rPr>
        <w:t> </w:t>
      </w:r>
      <w:r>
        <w:rPr/>
        <w:t>de </w:t>
      </w:r>
      <w:r>
        <w:rPr>
          <w:spacing w:val="62"/>
        </w:rPr>
        <w:t> </w:t>
      </w:r>
      <w:r>
        <w:rPr/>
        <w:t>Don</w:t>
      </w:r>
      <w:r>
        <w:rPr>
          <w:rFonts w:ascii="Times New Roman" w:hAnsi="Times New Roman"/>
        </w:rPr>
        <w:tab/>
      </w:r>
      <w:r>
        <w:rPr/>
        <w:t>,   con  </w:t>
      </w:r>
      <w:r>
        <w:rPr>
          <w:spacing w:val="5"/>
        </w:rPr>
        <w:t> </w:t>
      </w:r>
      <w:r>
        <w:rPr>
          <w:spacing w:val="-3"/>
          <w:sz w:val="23"/>
        </w:rPr>
        <w:t>D.N.I./N.I.F.</w:t>
      </w:r>
    </w:p>
    <w:p>
      <w:pPr>
        <w:pStyle w:val="BodyText"/>
        <w:ind w:left="1243" w:right="1248" w:firstLine="1418"/>
        <w:jc w:val="both"/>
      </w:pPr>
      <w:r>
        <w:rPr/>
        <w:pict>
          <v:rect style="position:absolute;margin-left:85.080002pt;margin-top:.455376pt;width:70.919998pt;height:13.32pt;mso-position-horizontal-relative:page;mso-position-vertical-relative:paragraph;z-index:-14440" filled="true" fillcolor="#000000" stroked="false">
            <v:fill type="solid"/>
            <w10:wrap type="none"/>
          </v:rect>
        </w:pict>
      </w:r>
      <w:r>
        <w:rPr/>
        <w:pict>
          <v:rect style="position:absolute;margin-left:450.839996pt;margin-top:27.695375pt;width:13.44pt;height:13.8pt;mso-position-horizontal-relative:page;mso-position-vertical-relative:paragraph;z-index:-14416" filled="true" fillcolor="#000000" stroked="false">
            <v:fill type="solid"/>
            <w10:wrap type="none"/>
          </v:rect>
        </w:pict>
      </w:r>
      <w:r>
        <w:rPr/>
        <w:t>, en la que expone que disponiendo de un garaje particular con capacidad para tres (3) vehículos </w:t>
      </w:r>
      <w:r>
        <w:rPr>
          <w:spacing w:val="-5"/>
        </w:rPr>
        <w:t>(Tarifa </w:t>
      </w:r>
      <w:r>
        <w:rPr/>
        <w:t>1.c de la Ordenanza Fiscal correspondiente) en el inmueble sito en la Calle 25 de Julio, número , de este t.m., es por lo que viene a solicitar la concesión de un </w:t>
      </w:r>
      <w:r>
        <w:rPr>
          <w:spacing w:val="-5"/>
        </w:rPr>
        <w:t>Vado </w:t>
      </w:r>
      <w:r>
        <w:rPr/>
        <w:t>Permanente para “la entrada y salida de vehículos” del</w:t>
      </w:r>
      <w:r>
        <w:rPr>
          <w:spacing w:val="-20"/>
        </w:rPr>
        <w:t> </w:t>
      </w:r>
      <w:r>
        <w:rPr/>
        <w:t>mismo.</w:t>
      </w:r>
    </w:p>
    <w:p>
      <w:pPr>
        <w:spacing w:before="0"/>
        <w:ind w:left="1244" w:right="1247" w:firstLine="719"/>
        <w:jc w:val="both"/>
        <w:rPr>
          <w:i/>
          <w:sz w:val="24"/>
        </w:rPr>
      </w:pPr>
      <w:r>
        <w:rPr>
          <w:sz w:val="24"/>
        </w:rPr>
        <w:t>Se da cuenta asimismo, de informe emitido por el Subinspector-Jefe de la Policía Local de este Ayuntamiento, con fecha 21 de junio de 2021, en el que se hace constar que “</w:t>
      </w:r>
      <w:r>
        <w:rPr>
          <w:i/>
          <w:sz w:val="24"/>
        </w:rPr>
        <w:t>no existe inconveniente alguno en acceder a lo  solicitado”.</w:t>
      </w:r>
    </w:p>
    <w:p>
      <w:pPr>
        <w:pStyle w:val="BodyText"/>
        <w:ind w:left="1964"/>
      </w:pPr>
      <w:r>
        <w:rPr/>
        <w:t>Visto el informe del Negociado y de la Policía Municipal y, a tenor de lo</w:t>
      </w:r>
    </w:p>
    <w:p>
      <w:pPr>
        <w:pStyle w:val="BodyText"/>
        <w:spacing w:before="3"/>
        <w:rPr>
          <w:sz w:val="28"/>
        </w:rPr>
      </w:pPr>
      <w:r>
        <w:rPr/>
        <w:drawing>
          <wp:anchor distT="0" distB="0" distL="0" distR="0" allowOverlap="1" layoutInCell="1" locked="0" behindDoc="0" simplePos="0" relativeHeight="1384">
            <wp:simplePos x="0" y="0"/>
            <wp:positionH relativeFrom="page">
              <wp:posOffset>1115567</wp:posOffset>
            </wp:positionH>
            <wp:positionV relativeFrom="paragraph">
              <wp:posOffset>231514</wp:posOffset>
            </wp:positionV>
            <wp:extent cx="5337992" cy="188595"/>
            <wp:effectExtent l="0" t="0" r="0" b="0"/>
            <wp:wrapTopAndBottom/>
            <wp:docPr id="13" name="image4.jpeg" descr=""/>
            <wp:cNvGraphicFramePr>
              <a:graphicFrameLocks noChangeAspect="1"/>
            </wp:cNvGraphicFramePr>
            <a:graphic>
              <a:graphicData uri="http://schemas.openxmlformats.org/drawingml/2006/picture">
                <pic:pic>
                  <pic:nvPicPr>
                    <pic:cNvPr id="14" name="image4.jpeg"/>
                    <pic:cNvPicPr/>
                  </pic:nvPicPr>
                  <pic:blipFill>
                    <a:blip r:embed="rId9" cstate="print"/>
                    <a:stretch>
                      <a:fillRect/>
                    </a:stretch>
                  </pic:blipFill>
                  <pic:spPr>
                    <a:xfrm>
                      <a:off x="0" y="0"/>
                      <a:ext cx="5337992" cy="188595"/>
                    </a:xfrm>
                    <a:prstGeom prst="rect">
                      <a:avLst/>
                    </a:prstGeom>
                  </pic:spPr>
                </pic:pic>
              </a:graphicData>
            </a:graphic>
          </wp:anchor>
        </w:drawing>
      </w:r>
    </w:p>
    <w:p>
      <w:pPr>
        <w:spacing w:before="57"/>
        <w:ind w:left="0" w:right="1252" w:firstLine="0"/>
        <w:jc w:val="right"/>
        <w:rPr>
          <w:sz w:val="20"/>
        </w:rPr>
      </w:pPr>
      <w:r>
        <w:rPr>
          <w:w w:val="95"/>
          <w:sz w:val="20"/>
        </w:rPr>
        <w:t>3/10</w:t>
      </w:r>
    </w:p>
    <w:p>
      <w:pPr>
        <w:spacing w:after="0"/>
        <w:jc w:val="right"/>
        <w:rPr>
          <w:sz w:val="20"/>
        </w:rPr>
        <w:sectPr>
          <w:pgSz w:w="11900" w:h="16840"/>
          <w:pgMar w:header="2003" w:footer="0" w:top="1860" w:bottom="0" w:left="460" w:right="440"/>
        </w:sectPr>
      </w:pPr>
    </w:p>
    <w:p>
      <w:pPr>
        <w:pStyle w:val="BodyText"/>
        <w:ind w:left="1243" w:right="1249"/>
        <w:jc w:val="both"/>
      </w:pPr>
      <w:r>
        <w:rPr/>
        <w:pict>
          <v:rect style="position:absolute;margin-left:129.119995pt;margin-top:27.69524pt;width:13.32pt;height:13.8pt;mso-position-horizontal-relative:page;mso-position-vertical-relative:paragraph;z-index:-14344" filled="true" fillcolor="#000000" stroked="false">
            <v:fill type="solid"/>
            <w10:wrap type="none"/>
          </v:rect>
        </w:pict>
      </w:r>
      <w:r>
        <w:rPr/>
        <w:t>garaje particular con capacidad para tres (3) plazas (Tarifa 1.c de la Ordenanza Fiscal correspondiente), sito en el inmueble ubicado en la calle 25 de Julio, número     , de este t.m.</w:t>
      </w:r>
    </w:p>
    <w:p>
      <w:pPr>
        <w:pStyle w:val="Heading1"/>
        <w:rPr>
          <w:b w:val="0"/>
        </w:rPr>
      </w:pPr>
      <w:r>
        <w:rPr>
          <w:b w:val="0"/>
        </w:rPr>
        <w:t>6º.- </w:t>
      </w:r>
      <w:r>
        <w:rPr>
          <w:u w:val="single"/>
        </w:rPr>
        <w:t>EXPEDIENTE 10730/2021. CERTIFICACIÓN DE OBRA "MEJORA</w:t>
      </w:r>
      <w:r>
        <w:rPr/>
        <w:t> </w:t>
      </w:r>
      <w:r>
        <w:rPr>
          <w:u w:val="single"/>
        </w:rPr>
        <w:t>SAN JOSÉ DE CAIDEROS-PUEBLO DE LA LANA". ACUERDO</w:t>
      </w:r>
      <w:r>
        <w:rPr/>
        <w:t> </w:t>
      </w:r>
      <w:r>
        <w:rPr>
          <w:u w:val="single"/>
        </w:rPr>
        <w:t>PROCEDENTE</w:t>
      </w:r>
      <w:r>
        <w:rPr>
          <w:b w:val="0"/>
        </w:rPr>
        <w:t>.-</w:t>
      </w:r>
    </w:p>
    <w:p>
      <w:pPr>
        <w:pStyle w:val="BodyText"/>
        <w:spacing w:before="230"/>
        <w:ind w:left="1244" w:right="1253" w:firstLine="719"/>
        <w:jc w:val="both"/>
      </w:pPr>
      <w:r>
        <w:rPr/>
        <w:t>Por el Señor Concejal de Urbanismo, Don Heriberto José Reyes Sánchez, se da cuenta de la certificación número uno y su factura número Emit-47 de la obra “MEJORA EN SAN JOSÉ DE CAIDEROS – PUEBLO DE LA</w:t>
      </w:r>
    </w:p>
    <w:p>
      <w:pPr>
        <w:pStyle w:val="BodyText"/>
        <w:ind w:left="1244" w:right="1254"/>
        <w:jc w:val="both"/>
      </w:pPr>
      <w:r>
        <w:rPr/>
        <w:t>LANA”, debidamente suscrita por el director de obra y contratista CONSTRUCCIONES RODRÍGUEZ LUJÁN, S.L., por importe de diecinueve mil seiscientos cincuenta y nueve euros con noventa y un céntimos (19.659,91 €).</w:t>
      </w:r>
    </w:p>
    <w:p>
      <w:pPr>
        <w:pStyle w:val="BodyText"/>
        <w:ind w:left="1243" w:right="1247" w:firstLine="720"/>
        <w:jc w:val="both"/>
      </w:pPr>
      <w:r>
        <w:rPr/>
        <w:t>Vista la certificación de obra y la factura correspondiente, la Junta de Gobierno Local acordó por unanimidad:</w:t>
      </w:r>
    </w:p>
    <w:p>
      <w:pPr>
        <w:pStyle w:val="BodyText"/>
        <w:ind w:left="1244" w:right="1250" w:firstLine="719"/>
        <w:jc w:val="both"/>
      </w:pPr>
      <w:r>
        <w:rPr/>
        <w:drawing>
          <wp:anchor distT="0" distB="0" distL="0" distR="0" allowOverlap="1" layoutInCell="1" locked="0" behindDoc="0" simplePos="0" relativeHeight="1672">
            <wp:simplePos x="0" y="0"/>
            <wp:positionH relativeFrom="page">
              <wp:posOffset>6858000</wp:posOffset>
            </wp:positionH>
            <wp:positionV relativeFrom="paragraph">
              <wp:posOffset>434539</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8" cstate="print"/>
                    <a:stretch>
                      <a:fillRect/>
                    </a:stretch>
                  </pic:blipFill>
                  <pic:spPr>
                    <a:xfrm>
                      <a:off x="0" y="0"/>
                      <a:ext cx="355600" cy="3937000"/>
                    </a:xfrm>
                    <a:prstGeom prst="rect">
                      <a:avLst/>
                    </a:prstGeom>
                  </pic:spPr>
                </pic:pic>
              </a:graphicData>
            </a:graphic>
          </wp:anchor>
        </w:drawing>
      </w:r>
      <w:r>
        <w:rPr>
          <w:u w:val="single"/>
        </w:rPr>
        <w:t>Primero</w:t>
      </w:r>
      <w:r>
        <w:rPr/>
        <w:t>.- Aprobar la certificación número uno de la obra “MEJORA EN SAN JOSÉ DE CAIDEROS – PUEBLO DE LA LANA”, debidamente suscrita</w:t>
      </w:r>
      <w:r>
        <w:rPr>
          <w:spacing w:val="-43"/>
        </w:rPr>
        <w:t> </w:t>
      </w:r>
      <w:r>
        <w:rPr/>
        <w:t>por el director de obra y contratista CONSTRUCCIONES RODRÍGUEZ LUJÁN, S.L., por importe de diecinueve mil seiscientos cincuenta y nueve euros con noventa y un céntimos (19.659,91</w:t>
      </w:r>
      <w:r>
        <w:rPr>
          <w:spacing w:val="-19"/>
        </w:rPr>
        <w:t> </w:t>
      </w:r>
      <w:r>
        <w:rPr/>
        <w:t>€).</w:t>
      </w:r>
    </w:p>
    <w:p>
      <w:pPr>
        <w:pStyle w:val="BodyText"/>
        <w:ind w:left="1243" w:right="1254" w:firstLine="720"/>
        <w:jc w:val="both"/>
      </w:pPr>
      <w:r>
        <w:rPr/>
        <w:pict>
          <v:shape style="position:absolute;margin-left:567.568359pt;margin-top:9.503012pt;width:14.75pt;height:266.75pt;mso-position-horizontal-relative:page;mso-position-vertical-relative:paragraph;z-index:16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10</w:t>
                  </w:r>
                </w:p>
              </w:txbxContent>
            </v:textbox>
            <w10:wrap type="none"/>
          </v:shape>
        </w:pict>
      </w:r>
      <w:r>
        <w:rPr>
          <w:u w:val="single"/>
        </w:rPr>
        <w:t>Segundo</w:t>
      </w:r>
      <w:r>
        <w:rPr/>
        <w:t>.- Aprobar la factura número Emit-47 por importe de diecinueve mil seiscientos cincuenta y nueve euros con noventa  y  un  céntimos (19.659,91</w:t>
      </w:r>
      <w:r>
        <w:rPr>
          <w:spacing w:val="-8"/>
        </w:rPr>
        <w:t> </w:t>
      </w:r>
      <w:r>
        <w:rPr/>
        <w:t>€).</w:t>
      </w:r>
    </w:p>
    <w:p>
      <w:pPr>
        <w:pStyle w:val="Heading1"/>
        <w:ind w:firstLine="719"/>
        <w:rPr>
          <w:b w:val="0"/>
        </w:rPr>
      </w:pPr>
      <w:r>
        <w:rPr>
          <w:b w:val="0"/>
        </w:rPr>
        <w:t>7º.- </w:t>
      </w:r>
      <w:r>
        <w:rPr>
          <w:u w:val="single"/>
        </w:rPr>
        <w:t>EXPEDIENTE 5710/2021. CERTIFICACIÓN DE OBRA "MEJORA</w:t>
      </w:r>
      <w:r>
        <w:rPr/>
        <w:t> </w:t>
      </w:r>
      <w:r>
        <w:rPr>
          <w:u w:val="single"/>
        </w:rPr>
        <w:t>DE LAS CALLES ANTONIO </w:t>
      </w:r>
      <w:r>
        <w:rPr>
          <w:spacing w:val="-4"/>
          <w:u w:val="single"/>
        </w:rPr>
        <w:t>PADRÓN </w:t>
      </w:r>
      <w:r>
        <w:rPr>
          <w:u w:val="single"/>
        </w:rPr>
        <w:t>Y CIENTÍFICO ROBERTO MORENO,</w:t>
      </w:r>
      <w:r>
        <w:rPr>
          <w:spacing w:val="-45"/>
          <w:u w:val="single"/>
        </w:rPr>
        <w:t> </w:t>
      </w:r>
      <w:r>
        <w:rPr>
          <w:u w:val="single"/>
        </w:rPr>
        <w:t>Y</w:t>
      </w:r>
      <w:r>
        <w:rPr/>
        <w:t> </w:t>
      </w:r>
      <w:r>
        <w:rPr>
          <w:u w:val="single"/>
        </w:rPr>
        <w:t>ACONDICIONAMIENTO DE LA </w:t>
      </w:r>
      <w:r>
        <w:rPr>
          <w:spacing w:val="-3"/>
          <w:u w:val="single"/>
        </w:rPr>
        <w:t>GLORIETA </w:t>
      </w:r>
      <w:r>
        <w:rPr>
          <w:u w:val="single"/>
        </w:rPr>
        <w:t>DEL PINTOR </w:t>
      </w:r>
      <w:r>
        <w:rPr>
          <w:spacing w:val="-3"/>
          <w:u w:val="single"/>
        </w:rPr>
        <w:t>PADRÓN".</w:t>
      </w:r>
      <w:r>
        <w:rPr>
          <w:spacing w:val="-3"/>
        </w:rPr>
        <w:t> </w:t>
      </w:r>
      <w:r>
        <w:rPr>
          <w:u w:val="single"/>
        </w:rPr>
        <w:t>ACUERDO</w:t>
      </w:r>
      <w:r>
        <w:rPr>
          <w:spacing w:val="-10"/>
          <w:u w:val="single"/>
        </w:rPr>
        <w:t> </w:t>
      </w:r>
      <w:r>
        <w:rPr>
          <w:u w:val="single"/>
        </w:rPr>
        <w:t>PROCEDENTE</w:t>
      </w:r>
      <w:r>
        <w:rPr>
          <w:b w:val="0"/>
        </w:rPr>
        <w:t>.-</w:t>
      </w:r>
    </w:p>
    <w:p>
      <w:pPr>
        <w:pStyle w:val="BodyText"/>
        <w:spacing w:before="230"/>
        <w:ind w:left="1243" w:right="1249" w:firstLine="719"/>
        <w:jc w:val="both"/>
      </w:pPr>
      <w:r>
        <w:rPr/>
        <w:t>Por el Señor Concejal de Urbanismo, Don Heriberto José Reyes Sánchez, se da cuenta de la certificación número tres y su factura número F21-0069 de la obra “MEJORA DE LAS CALLES ANTONIO </w:t>
      </w:r>
      <w:r>
        <w:rPr>
          <w:spacing w:val="-4"/>
        </w:rPr>
        <w:t>PADRÓN</w:t>
      </w:r>
      <w:r>
        <w:rPr>
          <w:spacing w:val="57"/>
        </w:rPr>
        <w:t> </w:t>
      </w:r>
      <w:r>
        <w:rPr/>
        <w:t>Y CIENTÍFICO    ROBERTO    MORENO,    Y   ACONDICIONAMIENTO    DE LA</w:t>
      </w:r>
    </w:p>
    <w:p>
      <w:pPr>
        <w:pStyle w:val="BodyText"/>
        <w:ind w:left="1243" w:right="1254"/>
        <w:jc w:val="both"/>
      </w:pPr>
      <w:r>
        <w:rPr/>
        <w:t>GLORIETA DEL PINTOR PADRÓN” debidamente suscrita por el director de obra y contratista CONSTRUCCIONES RODRÍGUEZ LUJÁN, S.L., por importe de setenta y tres mil ochocientos sesenta y un euros con cuarenta y ocho céntimos (73.861,48 €).</w:t>
      </w:r>
    </w:p>
    <w:p>
      <w:pPr>
        <w:pStyle w:val="BodyText"/>
        <w:rPr>
          <w:sz w:val="26"/>
        </w:rPr>
      </w:pPr>
    </w:p>
    <w:p>
      <w:pPr>
        <w:pStyle w:val="BodyText"/>
        <w:spacing w:before="11"/>
        <w:rPr>
          <w:sz w:val="22"/>
        </w:rPr>
      </w:pPr>
    </w:p>
    <w:p>
      <w:pPr>
        <w:spacing w:before="0"/>
        <w:ind w:left="0" w:right="1252" w:firstLine="0"/>
        <w:jc w:val="right"/>
        <w:rPr>
          <w:sz w:val="20"/>
        </w:rPr>
      </w:pPr>
      <w:r>
        <w:rPr>
          <w:w w:val="95"/>
          <w:sz w:val="20"/>
        </w:rPr>
        <w:t>4/10</w:t>
      </w:r>
    </w:p>
    <w:p>
      <w:pPr>
        <w:spacing w:after="0"/>
        <w:jc w:val="right"/>
        <w:rPr>
          <w:sz w:val="20"/>
        </w:rPr>
        <w:sectPr>
          <w:headerReference w:type="even" r:id="rId10"/>
          <w:headerReference w:type="default" r:id="rId11"/>
          <w:pgSz w:w="11900" w:h="16840"/>
          <w:pgMar w:header="2003" w:footer="0" w:top="5020" w:bottom="0" w:left="460" w:right="440"/>
        </w:sectPr>
      </w:pPr>
    </w:p>
    <w:p>
      <w:pPr>
        <w:pStyle w:val="BodyText"/>
        <w:spacing w:before="120"/>
        <w:ind w:left="1243" w:right="1247" w:firstLine="720"/>
        <w:jc w:val="both"/>
      </w:pPr>
      <w:r>
        <w:rPr/>
        <w:t>Vista la certificación de obra y la factura correspondiente, la Junta de Gobierno Local acordó por unanimidad:</w:t>
      </w:r>
    </w:p>
    <w:p>
      <w:pPr>
        <w:pStyle w:val="BodyText"/>
        <w:ind w:left="1243" w:right="1249" w:firstLine="720"/>
        <w:jc w:val="both"/>
      </w:pPr>
      <w:r>
        <w:rPr>
          <w:u w:val="single"/>
        </w:rPr>
        <w:t>Primero</w:t>
      </w:r>
      <w:r>
        <w:rPr/>
        <w:t>.- Aprobar la certificación número tres de la obra “MEJORA DE LAS CALLES ANTONIO </w:t>
      </w:r>
      <w:r>
        <w:rPr>
          <w:spacing w:val="-4"/>
        </w:rPr>
        <w:t>PADRÓN </w:t>
      </w:r>
      <w:r>
        <w:rPr/>
        <w:t>Y CIENTÍFICO ROBERTO MORENO, Y ACONDICIONAMIENTO    DE    LA    </w:t>
      </w:r>
      <w:r>
        <w:rPr>
          <w:spacing w:val="-3"/>
        </w:rPr>
        <w:t>GLORIETA    </w:t>
      </w:r>
      <w:r>
        <w:rPr/>
        <w:t>DEL    PINTOR </w:t>
      </w:r>
      <w:r>
        <w:rPr>
          <w:spacing w:val="62"/>
        </w:rPr>
        <w:t> </w:t>
      </w:r>
      <w:r>
        <w:rPr>
          <w:spacing w:val="-4"/>
        </w:rPr>
        <w:t>PADRÓN”,</w:t>
      </w:r>
    </w:p>
    <w:p>
      <w:pPr>
        <w:pStyle w:val="BodyText"/>
        <w:ind w:left="1243" w:right="1249"/>
        <w:jc w:val="both"/>
      </w:pPr>
      <w:r>
        <w:rPr/>
        <w:t>debidamente suscrita por el director de obra y contratista CONSTRUCCIONES RODRÍGUEZ LUJÁN, S.L., por importe de setenta y tres mil ochocientos sesenta y  un  euros  con  cuarenta y ocho céntimos (73.861,48 €).</w:t>
      </w:r>
    </w:p>
    <w:p>
      <w:pPr>
        <w:pStyle w:val="BodyText"/>
        <w:ind w:left="1243" w:right="1253" w:firstLine="719"/>
        <w:jc w:val="both"/>
      </w:pPr>
      <w:r>
        <w:rPr>
          <w:u w:val="single"/>
        </w:rPr>
        <w:t>Segundo</w:t>
      </w:r>
      <w:r>
        <w:rPr/>
        <w:t>.- Aprobar la factura número F21-0069 por importe de setenta y tres mil ochocientos sesenta y un euros con cuarenta y ocho céntimos (73.861,48 €).</w:t>
      </w:r>
    </w:p>
    <w:p>
      <w:pPr>
        <w:pStyle w:val="Heading1"/>
        <w:spacing w:before="231"/>
        <w:ind w:firstLine="719"/>
        <w:rPr>
          <w:b w:val="0"/>
        </w:rPr>
      </w:pPr>
      <w:r>
        <w:rPr>
          <w:b w:val="0"/>
        </w:rPr>
        <w:t>8º.- </w:t>
      </w:r>
      <w:r>
        <w:rPr>
          <w:u w:val="single"/>
        </w:rPr>
        <w:t>EXPEDIENTE 1695/2021. CERTIFICACIÓN DE OBRA</w:t>
      </w:r>
      <w:r>
        <w:rPr/>
        <w:t> </w:t>
      </w:r>
      <w:r>
        <w:rPr>
          <w:u w:val="single"/>
        </w:rPr>
        <w:t>"ACONDICIONAMIENTO Y REHABILITACIÓN CARRETERA DEL TABLADO</w:t>
      </w:r>
      <w:r>
        <w:rPr/>
        <w:t> </w:t>
      </w:r>
      <w:r>
        <w:rPr>
          <w:u w:val="single"/>
        </w:rPr>
        <w:t>GC-224 ENTRE EL P.K. 0+000 AL 0+630". ACUERDO PROCEDENTE</w:t>
      </w:r>
      <w:r>
        <w:rPr>
          <w:b w:val="0"/>
        </w:rPr>
        <w:t>.-</w:t>
      </w:r>
    </w:p>
    <w:p>
      <w:pPr>
        <w:pStyle w:val="BodyText"/>
        <w:spacing w:before="230"/>
        <w:ind w:left="1244" w:right="1250" w:firstLine="719"/>
        <w:jc w:val="both"/>
      </w:pPr>
      <w:r>
        <w:rPr/>
        <w:t>Por el Señor Concejal de Urbanismo, Don Heriberto José Reyes Sánchez, se da cuenta  de  la  certificación  número  cinco  y  su  factura número F21-00073 de la obra “ACONDICIONAMIENTO Y REHABILITACIÓN DE LA CARRETERA DEL </w:t>
      </w:r>
      <w:r>
        <w:rPr>
          <w:spacing w:val="-4"/>
        </w:rPr>
        <w:t>TABLADO </w:t>
      </w:r>
      <w:r>
        <w:rPr/>
        <w:t>GC-224 ENTRE EL </w:t>
      </w:r>
      <w:r>
        <w:rPr>
          <w:spacing w:val="-8"/>
        </w:rPr>
        <w:t>P.K. </w:t>
      </w:r>
      <w:r>
        <w:rPr/>
        <w:t>0+000 AL 0+630”</w:t>
      </w:r>
    </w:p>
    <w:p>
      <w:pPr>
        <w:pStyle w:val="BodyText"/>
        <w:ind w:left="1244" w:right="1249"/>
        <w:jc w:val="both"/>
      </w:pPr>
      <w:r>
        <w:rPr/>
        <w:t>debidamente suscrita por el director de obra y contratista CONSTRUCCIONES RODRÍGUEZ LUJÁN, S.L., por importe de ochenta mil seiscientos dieciséis euros con noventa y nueve céntimos (80.616,99 €).</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cinco de la obra “ACONDICIONAMIENTO   Y   REHABILITACIÓN   DE   LA  CARRETERA DEL</w:t>
      </w:r>
    </w:p>
    <w:p>
      <w:pPr>
        <w:pStyle w:val="BodyText"/>
        <w:ind w:left="1244" w:right="1250"/>
        <w:jc w:val="both"/>
      </w:pPr>
      <w:r>
        <w:rPr/>
        <w:drawing>
          <wp:anchor distT="0" distB="0" distL="0" distR="0" allowOverlap="1" layoutInCell="1" locked="0" behindDoc="0" simplePos="0" relativeHeight="1744">
            <wp:simplePos x="0" y="0"/>
            <wp:positionH relativeFrom="page">
              <wp:posOffset>6858000</wp:posOffset>
            </wp:positionH>
            <wp:positionV relativeFrom="paragraph">
              <wp:posOffset>434539</wp:posOffset>
            </wp:positionV>
            <wp:extent cx="355600" cy="3937000"/>
            <wp:effectExtent l="0" t="0" r="0" b="0"/>
            <wp:wrapNone/>
            <wp:docPr id="19" name="image3.png" descr=""/>
            <wp:cNvGraphicFramePr>
              <a:graphicFrameLocks noChangeAspect="1"/>
            </wp:cNvGraphicFramePr>
            <a:graphic>
              <a:graphicData uri="http://schemas.openxmlformats.org/drawingml/2006/picture">
                <pic:pic>
                  <pic:nvPicPr>
                    <pic:cNvPr id="20" name="image3.png"/>
                    <pic:cNvPicPr/>
                  </pic:nvPicPr>
                  <pic:blipFill>
                    <a:blip r:embed="rId8" cstate="print"/>
                    <a:stretch>
                      <a:fillRect/>
                    </a:stretch>
                  </pic:blipFill>
                  <pic:spPr>
                    <a:xfrm>
                      <a:off x="0" y="0"/>
                      <a:ext cx="355600" cy="3937000"/>
                    </a:xfrm>
                    <a:prstGeom prst="rect">
                      <a:avLst/>
                    </a:prstGeom>
                  </pic:spPr>
                </pic:pic>
              </a:graphicData>
            </a:graphic>
          </wp:anchor>
        </w:drawing>
      </w:r>
      <w:r>
        <w:rPr/>
        <w:t>TABLADO GC-224 ENTRE EL P.K. 0+000 AL 0+630” debidamente suscrita por el director de obra y contratista CONSTRUCCIONES RODRÍGUEZ LUJÁN, S.L., por importe de ochenta mil seiscientos dieciséis euros con noventa y nueve céntimos (80.616,99 €).</w:t>
      </w:r>
    </w:p>
    <w:p>
      <w:pPr>
        <w:pStyle w:val="BodyText"/>
        <w:ind w:left="1243" w:right="1254" w:firstLine="720"/>
        <w:jc w:val="both"/>
      </w:pPr>
      <w:r>
        <w:rPr/>
        <w:pict>
          <v:shape style="position:absolute;margin-left:567.568359pt;margin-top:23.30303pt;width:14.75pt;height:266.75pt;mso-position-horizontal-relative:page;mso-position-vertical-relative:paragraph;z-index:17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10</w:t>
                  </w:r>
                </w:p>
              </w:txbxContent>
            </v:textbox>
            <w10:wrap type="none"/>
          </v:shape>
        </w:pict>
      </w:r>
      <w:r>
        <w:rPr>
          <w:u w:val="single"/>
        </w:rPr>
        <w:t>Segundo</w:t>
      </w:r>
      <w:r>
        <w:rPr/>
        <w:t>.- Aprobar la factura número F21-00073 por importe de ochenta mil seiscientos dieciséis euros con noventa y nueve céntimos (80.616,99 €).</w:t>
      </w:r>
    </w:p>
    <w:p>
      <w:pPr>
        <w:pStyle w:val="Heading1"/>
        <w:spacing w:before="231"/>
        <w:ind w:right="1250" w:firstLine="719"/>
        <w:rPr>
          <w:b w:val="0"/>
        </w:rPr>
      </w:pPr>
      <w:r>
        <w:rPr>
          <w:b w:val="0"/>
        </w:rPr>
        <w:t>9º.- </w:t>
      </w:r>
      <w:r>
        <w:rPr>
          <w:u w:val="single"/>
        </w:rPr>
        <w:t>EXPEDIENTE 362/2021. CERTIFICACIÓN DE OBRA</w:t>
      </w:r>
      <w:r>
        <w:rPr/>
        <w:t> </w:t>
      </w:r>
      <w:r>
        <w:rPr>
          <w:u w:val="single"/>
        </w:rPr>
        <w:t>"REHABILITACIÓN DEL PARQUE HUERTAS DEL REY". ACUERDO</w:t>
      </w:r>
      <w:r>
        <w:rPr/>
        <w:t> </w:t>
      </w:r>
      <w:r>
        <w:rPr>
          <w:u w:val="single"/>
        </w:rPr>
        <w:t>PROCEDENTE</w:t>
      </w:r>
      <w:r>
        <w:rPr>
          <w:b w:val="0"/>
        </w:rPr>
        <w:t>.-</w:t>
      </w:r>
    </w:p>
    <w:p>
      <w:pPr>
        <w:pStyle w:val="BodyText"/>
        <w:spacing w:before="230"/>
        <w:ind w:left="1244" w:right="1252" w:firstLine="719"/>
        <w:jc w:val="both"/>
      </w:pPr>
      <w:r>
        <w:rPr/>
        <w:t>Por el Señor Concejal de Urbanismo, Don Heriberto José Reyes Sánchez, se da  cuenta  de  la  certificación  número cinco y última, y su  factura número F21-00074 de la obra “REHABILITACIÓN DEL </w:t>
      </w:r>
      <w:r>
        <w:rPr>
          <w:spacing w:val="-4"/>
        </w:rPr>
        <w:t>PARQUE HUERTAS </w:t>
      </w:r>
      <w:r>
        <w:rPr/>
        <w:t>DEL REY JUNIO 2020, </w:t>
      </w:r>
      <w:r>
        <w:rPr>
          <w:spacing w:val="-7"/>
        </w:rPr>
        <w:t>T.M. </w:t>
      </w:r>
      <w:r>
        <w:rPr/>
        <w:t>DE GÁLDAR” debidamente suscrita por el director de obra y contratista CONSTRUCCIONES RODRÍGUEZ LUJÁN, S.L., por importe de siete mil seiscientos noventa y siete euros con noventa céntimos (7.697,90</w:t>
      </w:r>
      <w:r>
        <w:rPr>
          <w:spacing w:val="-13"/>
        </w:rPr>
        <w:t> </w:t>
      </w:r>
      <w:r>
        <w:rPr/>
        <w:t>€).</w:t>
      </w:r>
    </w:p>
    <w:p>
      <w:pPr>
        <w:pStyle w:val="BodyText"/>
        <w:ind w:left="1243" w:right="1247" w:firstLine="720"/>
        <w:jc w:val="both"/>
      </w:pPr>
      <w:r>
        <w:rPr/>
        <w:t>Vista la certificación de obra y la factura correspondiente, la Junta de Gobierno Local acordó por unanimidad:</w:t>
      </w:r>
    </w:p>
    <w:p>
      <w:pPr>
        <w:pStyle w:val="BodyText"/>
        <w:ind w:left="1244" w:right="1256" w:firstLine="719"/>
        <w:jc w:val="both"/>
      </w:pPr>
      <w:r>
        <w:rPr>
          <w:u w:val="single"/>
        </w:rPr>
        <w:t>Primero</w:t>
      </w:r>
      <w:r>
        <w:rPr/>
        <w:t>.- Aprobar la certificación número cinco y última de la obra “REHABILITACIÓN DEL </w:t>
      </w:r>
      <w:r>
        <w:rPr>
          <w:spacing w:val="-4"/>
        </w:rPr>
        <w:t>PARQUE  HUERTAS  </w:t>
      </w:r>
      <w:r>
        <w:rPr/>
        <w:t>DEL REY JUNIO  2020, </w:t>
      </w:r>
      <w:r>
        <w:rPr>
          <w:spacing w:val="-8"/>
        </w:rPr>
        <w:t>T.M. </w:t>
      </w:r>
      <w:r>
        <w:rPr/>
        <w:t>DE</w:t>
      </w:r>
    </w:p>
    <w:p>
      <w:pPr>
        <w:pStyle w:val="BodyText"/>
        <w:spacing w:before="2"/>
        <w:rPr>
          <w:sz w:val="12"/>
        </w:rPr>
      </w:pPr>
      <w:r>
        <w:rPr/>
        <w:drawing>
          <wp:anchor distT="0" distB="0" distL="0" distR="0" allowOverlap="1" layoutInCell="1" locked="0" behindDoc="0" simplePos="0" relativeHeight="1720">
            <wp:simplePos x="0" y="0"/>
            <wp:positionH relativeFrom="page">
              <wp:posOffset>1115567</wp:posOffset>
            </wp:positionH>
            <wp:positionV relativeFrom="paragraph">
              <wp:posOffset>113691</wp:posOffset>
            </wp:positionV>
            <wp:extent cx="5337992" cy="188595"/>
            <wp:effectExtent l="0" t="0" r="0" b="0"/>
            <wp:wrapTopAndBottom/>
            <wp:docPr id="21" name="image4.jpeg" descr=""/>
            <wp:cNvGraphicFramePr>
              <a:graphicFrameLocks noChangeAspect="1"/>
            </wp:cNvGraphicFramePr>
            <a:graphic>
              <a:graphicData uri="http://schemas.openxmlformats.org/drawingml/2006/picture">
                <pic:pic>
                  <pic:nvPicPr>
                    <pic:cNvPr id="22" name="image4.jpeg"/>
                    <pic:cNvPicPr/>
                  </pic:nvPicPr>
                  <pic:blipFill>
                    <a:blip r:embed="rId9" cstate="print"/>
                    <a:stretch>
                      <a:fillRect/>
                    </a:stretch>
                  </pic:blipFill>
                  <pic:spPr>
                    <a:xfrm>
                      <a:off x="0" y="0"/>
                      <a:ext cx="5337992" cy="188595"/>
                    </a:xfrm>
                    <a:prstGeom prst="rect">
                      <a:avLst/>
                    </a:prstGeom>
                  </pic:spPr>
                </pic:pic>
              </a:graphicData>
            </a:graphic>
          </wp:anchor>
        </w:drawing>
      </w:r>
    </w:p>
    <w:p>
      <w:pPr>
        <w:spacing w:before="57"/>
        <w:ind w:left="0" w:right="1252" w:firstLine="0"/>
        <w:jc w:val="right"/>
        <w:rPr>
          <w:sz w:val="20"/>
        </w:rPr>
      </w:pPr>
      <w:r>
        <w:rPr>
          <w:w w:val="95"/>
          <w:sz w:val="20"/>
        </w:rPr>
        <w:t>5/10</w:t>
      </w:r>
    </w:p>
    <w:p>
      <w:pPr>
        <w:spacing w:after="0"/>
        <w:jc w:val="right"/>
        <w:rPr>
          <w:sz w:val="20"/>
        </w:rPr>
        <w:sectPr>
          <w:pgSz w:w="11900" w:h="16840"/>
          <w:pgMar w:header="710" w:footer="0" w:top="1860" w:bottom="0" w:left="460" w:right="440"/>
        </w:sectPr>
      </w:pPr>
    </w:p>
    <w:p>
      <w:pPr>
        <w:pStyle w:val="BodyText"/>
        <w:spacing w:before="3"/>
        <w:rPr>
          <w:sz w:val="26"/>
        </w:rPr>
      </w:pPr>
    </w:p>
    <w:p>
      <w:pPr>
        <w:pStyle w:val="BodyText"/>
        <w:spacing w:before="93"/>
        <w:ind w:left="1243" w:right="1255"/>
        <w:jc w:val="both"/>
      </w:pPr>
      <w:r>
        <w:rPr/>
        <w:t>GÁLDAR” debidamente suscrita por el director de obra y contratista CONSTRUCCIONES RODRÍGUEZ LUJÁN, S.L., por importe de siete mil seiscientos noventa y siete euros con noventa céntimos (7.697,90 €).</w:t>
      </w:r>
    </w:p>
    <w:p>
      <w:pPr>
        <w:pStyle w:val="BodyText"/>
        <w:ind w:left="1243" w:right="1255" w:firstLine="720"/>
        <w:jc w:val="both"/>
      </w:pPr>
      <w:r>
        <w:rPr>
          <w:u w:val="single"/>
        </w:rPr>
        <w:t>Segundo</w:t>
      </w:r>
      <w:r>
        <w:rPr/>
        <w:t>.- Aprobar la factura número F21-00074 por importe de siete mil seiscientos noventa y siete euros con noventa céntimos (7.697,90 €).</w:t>
      </w:r>
    </w:p>
    <w:p>
      <w:pPr>
        <w:pStyle w:val="BodyText"/>
        <w:spacing w:before="230"/>
        <w:ind w:left="1243" w:right="1254" w:firstLine="719"/>
        <w:jc w:val="both"/>
      </w:pPr>
      <w:r>
        <w:rPr>
          <w:b/>
          <w:u w:val="single"/>
        </w:rPr>
        <w:t>URGENCIA</w:t>
      </w:r>
      <w:r>
        <w:rPr>
          <w:b/>
        </w:rPr>
        <w:t>.- </w:t>
      </w:r>
      <w:r>
        <w:rPr/>
        <w:t>Seguidamente y previa Declaración de Urgencia acordada por unanimidad, fueron tratados los siguientes asuntos:</w:t>
      </w:r>
    </w:p>
    <w:p>
      <w:pPr>
        <w:pStyle w:val="Heading1"/>
        <w:ind w:right="1258"/>
        <w:rPr>
          <w:b w:val="0"/>
        </w:rPr>
      </w:pPr>
      <w:r>
        <w:rPr>
          <w:b w:val="0"/>
        </w:rPr>
        <w:t>A).- </w:t>
      </w:r>
      <w:r>
        <w:rPr>
          <w:u w:val="single"/>
        </w:rPr>
        <w:t>CONCESIÓN DE </w:t>
      </w:r>
      <w:r>
        <w:rPr>
          <w:spacing w:val="-5"/>
          <w:u w:val="single"/>
        </w:rPr>
        <w:t>AYUDAS </w:t>
      </w:r>
      <w:r>
        <w:rPr>
          <w:u w:val="single"/>
        </w:rPr>
        <w:t>DE EMERGENCIA SOCIAL. ACUERDO</w:t>
      </w:r>
      <w:r>
        <w:rPr/>
        <w:t> </w:t>
      </w:r>
      <w:r>
        <w:rPr>
          <w:u w:val="single"/>
        </w:rPr>
        <w:t>PROCEDENTE</w:t>
      </w:r>
      <w:r>
        <w:rPr>
          <w:b w:val="0"/>
        </w:rPr>
        <w:t>.-</w:t>
      </w:r>
    </w:p>
    <w:p>
      <w:pPr>
        <w:pStyle w:val="BodyText"/>
        <w:spacing w:before="230"/>
        <w:ind w:left="1244" w:right="124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3" w:right="1257" w:firstLine="720"/>
        <w:jc w:val="both"/>
      </w:pPr>
      <w:r>
        <w:rPr/>
        <w:t>Vista la propuesta de acuerdo, la Junta de Gobierno Local acordó por unanimidad:</w:t>
      </w:r>
    </w:p>
    <w:p>
      <w:pPr>
        <w:pStyle w:val="BodyText"/>
        <w:ind w:left="1244" w:right="1250" w:firstLine="719"/>
        <w:jc w:val="both"/>
      </w:pPr>
      <w:r>
        <w:rPr/>
        <w:drawing>
          <wp:anchor distT="0" distB="0" distL="0" distR="0" allowOverlap="1" layoutInCell="1" locked="0" behindDoc="0" simplePos="0" relativeHeight="1912">
            <wp:simplePos x="0" y="0"/>
            <wp:positionH relativeFrom="page">
              <wp:posOffset>6858000</wp:posOffset>
            </wp:positionH>
            <wp:positionV relativeFrom="paragraph">
              <wp:posOffset>1164535</wp:posOffset>
            </wp:positionV>
            <wp:extent cx="355600" cy="3937000"/>
            <wp:effectExtent l="0" t="0" r="0" b="0"/>
            <wp:wrapNone/>
            <wp:docPr id="23" name="image3.png" descr=""/>
            <wp:cNvGraphicFramePr>
              <a:graphicFrameLocks noChangeAspect="1"/>
            </wp:cNvGraphicFramePr>
            <a:graphic>
              <a:graphicData uri="http://schemas.openxmlformats.org/drawingml/2006/picture">
                <pic:pic>
                  <pic:nvPicPr>
                    <pic:cNvPr id="24" name="image3.png"/>
                    <pic:cNvPicPr/>
                  </pic:nvPicPr>
                  <pic:blipFill>
                    <a:blip r:embed="rId8" cstate="print"/>
                    <a:stretch>
                      <a:fillRect/>
                    </a:stretch>
                  </pic:blipFill>
                  <pic:spPr>
                    <a:xfrm>
                      <a:off x="0" y="0"/>
                      <a:ext cx="355600" cy="3937000"/>
                    </a:xfrm>
                    <a:prstGeom prst="rect">
                      <a:avLst/>
                    </a:prstGeom>
                  </pic:spPr>
                </pic:pic>
              </a:graphicData>
            </a:graphic>
          </wp:anchor>
        </w:drawing>
      </w:r>
      <w:r>
        <w:rPr/>
        <w:pict>
          <v:shape style="position:absolute;margin-left:567.568359pt;margin-top:135.982956pt;width:14.75pt;height:266.75pt;mso-position-horizontal-relative:page;mso-position-vertical-relative:paragraph;z-index:19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10</w:t>
                  </w:r>
                </w:p>
              </w:txbxContent>
            </v:textbox>
            <w10:wrap type="none"/>
          </v:shape>
        </w:pict>
      </w: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spacing w:before="11"/>
        <w:rPr>
          <w:sz w:val="19"/>
        </w:rPr>
      </w:pPr>
    </w:p>
    <w:tbl>
      <w:tblPr>
        <w:tblW w:w="0" w:type="auto"/>
        <w:jc w:val="left"/>
        <w:tblInd w:w="11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27"/>
        <w:gridCol w:w="2376"/>
        <w:gridCol w:w="1534"/>
        <w:gridCol w:w="1548"/>
        <w:gridCol w:w="1178"/>
      </w:tblGrid>
      <w:tr>
        <w:trPr>
          <w:trHeight w:val="220" w:hRule="atLeast"/>
        </w:trPr>
        <w:tc>
          <w:tcPr>
            <w:tcW w:w="1927" w:type="dxa"/>
          </w:tcPr>
          <w:p>
            <w:pPr>
              <w:pStyle w:val="TableParagraph"/>
              <w:spacing w:line="205" w:lineRule="exact"/>
              <w:ind w:left="512"/>
              <w:rPr>
                <w:b/>
                <w:sz w:val="20"/>
              </w:rPr>
            </w:pPr>
            <w:r>
              <w:rPr>
                <w:b/>
                <w:sz w:val="20"/>
              </w:rPr>
              <w:t>NOMBRE</w:t>
            </w:r>
          </w:p>
        </w:tc>
        <w:tc>
          <w:tcPr>
            <w:tcW w:w="2376" w:type="dxa"/>
          </w:tcPr>
          <w:p>
            <w:pPr>
              <w:pStyle w:val="TableParagraph"/>
              <w:spacing w:line="205" w:lineRule="exact"/>
              <w:ind w:left="608"/>
              <w:rPr>
                <w:b/>
                <w:sz w:val="20"/>
              </w:rPr>
            </w:pPr>
            <w:r>
              <w:rPr>
                <w:b/>
                <w:sz w:val="20"/>
              </w:rPr>
              <w:t>APELLIDOS</w:t>
            </w:r>
          </w:p>
        </w:tc>
        <w:tc>
          <w:tcPr>
            <w:tcW w:w="1534" w:type="dxa"/>
          </w:tcPr>
          <w:p>
            <w:pPr>
              <w:pStyle w:val="TableParagraph"/>
              <w:spacing w:line="205" w:lineRule="exact"/>
              <w:ind w:left="494" w:right="494"/>
              <w:jc w:val="center"/>
              <w:rPr>
                <w:b/>
                <w:sz w:val="20"/>
              </w:rPr>
            </w:pPr>
            <w:r>
              <w:rPr>
                <w:b/>
                <w:sz w:val="20"/>
              </w:rPr>
              <w:t>N.I.F.</w:t>
            </w:r>
          </w:p>
        </w:tc>
        <w:tc>
          <w:tcPr>
            <w:tcW w:w="1548" w:type="dxa"/>
          </w:tcPr>
          <w:p>
            <w:pPr>
              <w:pStyle w:val="TableParagraph"/>
              <w:spacing w:line="205" w:lineRule="exact"/>
              <w:ind w:left="73"/>
              <w:rPr>
                <w:b/>
                <w:sz w:val="20"/>
              </w:rPr>
            </w:pPr>
            <w:r>
              <w:rPr>
                <w:b/>
                <w:sz w:val="20"/>
              </w:rPr>
              <w:t>DESCRIPCIÓN</w:t>
            </w:r>
          </w:p>
        </w:tc>
        <w:tc>
          <w:tcPr>
            <w:tcW w:w="1178" w:type="dxa"/>
          </w:tcPr>
          <w:p>
            <w:pPr>
              <w:pStyle w:val="TableParagraph"/>
              <w:spacing w:line="205" w:lineRule="exact"/>
              <w:ind w:right="131"/>
              <w:jc w:val="right"/>
              <w:rPr>
                <w:b/>
                <w:sz w:val="20"/>
              </w:rPr>
            </w:pPr>
            <w:r>
              <w:rPr>
                <w:b/>
                <w:sz w:val="20"/>
              </w:rPr>
              <w:t>CUANTÍA</w:t>
            </w:r>
          </w:p>
        </w:tc>
      </w:tr>
      <w:tr>
        <w:trPr>
          <w:trHeight w:val="34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376" w:type="dxa"/>
            <w:tcBorders>
              <w:top w:val="nil"/>
              <w:left w:val="nil"/>
              <w:bottom w:val="nil"/>
              <w:right w:val="nil"/>
            </w:tcBorders>
            <w:shd w:val="clear" w:color="auto" w:fill="000000"/>
          </w:tcPr>
          <w:p>
            <w:pPr>
              <w:pStyle w:val="TableParagraph"/>
              <w:rPr>
                <w:rFonts w:ascii="Times New Roman"/>
                <w:sz w:val="22"/>
              </w:rPr>
            </w:pPr>
          </w:p>
        </w:tc>
        <w:tc>
          <w:tcPr>
            <w:tcW w:w="1534" w:type="dxa"/>
            <w:tcBorders>
              <w:top w:val="nil"/>
              <w:left w:val="nil"/>
              <w:bottom w:val="nil"/>
              <w:right w:val="nil"/>
            </w:tcBorders>
            <w:shd w:val="clear" w:color="auto" w:fill="000000"/>
          </w:tcPr>
          <w:p>
            <w:pPr>
              <w:pStyle w:val="TableParagraph"/>
              <w:rPr>
                <w:rFonts w:ascii="Times New Roman"/>
                <w:sz w:val="22"/>
              </w:rPr>
            </w:pPr>
          </w:p>
        </w:tc>
        <w:tc>
          <w:tcPr>
            <w:tcW w:w="1548" w:type="dxa"/>
          </w:tcPr>
          <w:p>
            <w:pPr>
              <w:pStyle w:val="TableParagraph"/>
              <w:spacing w:before="53"/>
              <w:ind w:left="101"/>
              <w:rPr>
                <w:sz w:val="20"/>
              </w:rPr>
            </w:pPr>
            <w:r>
              <w:rPr>
                <w:sz w:val="20"/>
              </w:rPr>
              <w:t>DEUDA AGUA</w:t>
            </w:r>
          </w:p>
        </w:tc>
        <w:tc>
          <w:tcPr>
            <w:tcW w:w="1178" w:type="dxa"/>
          </w:tcPr>
          <w:p>
            <w:pPr>
              <w:pStyle w:val="TableParagraph"/>
              <w:spacing w:before="53"/>
              <w:ind w:right="97"/>
              <w:jc w:val="right"/>
              <w:rPr>
                <w:sz w:val="20"/>
              </w:rPr>
            </w:pPr>
            <w:r>
              <w:rPr>
                <w:sz w:val="20"/>
              </w:rPr>
              <w:t>27,74 €</w:t>
            </w:r>
          </w:p>
        </w:tc>
      </w:tr>
      <w:tr>
        <w:trPr>
          <w:trHeight w:val="32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376" w:type="dxa"/>
            <w:tcBorders>
              <w:top w:val="nil"/>
              <w:left w:val="nil"/>
              <w:bottom w:val="nil"/>
              <w:right w:val="nil"/>
            </w:tcBorders>
            <w:shd w:val="clear" w:color="auto" w:fill="000000"/>
          </w:tcPr>
          <w:p>
            <w:pPr>
              <w:pStyle w:val="TableParagraph"/>
              <w:rPr>
                <w:rFonts w:ascii="Times New Roman"/>
                <w:sz w:val="22"/>
              </w:rPr>
            </w:pPr>
          </w:p>
        </w:tc>
        <w:tc>
          <w:tcPr>
            <w:tcW w:w="1534" w:type="dxa"/>
            <w:tcBorders>
              <w:top w:val="nil"/>
              <w:left w:val="nil"/>
              <w:bottom w:val="nil"/>
              <w:right w:val="nil"/>
            </w:tcBorders>
            <w:shd w:val="clear" w:color="auto" w:fill="000000"/>
          </w:tcPr>
          <w:p>
            <w:pPr>
              <w:pStyle w:val="TableParagraph"/>
              <w:rPr>
                <w:rFonts w:ascii="Times New Roman"/>
                <w:sz w:val="22"/>
              </w:rPr>
            </w:pPr>
          </w:p>
        </w:tc>
        <w:tc>
          <w:tcPr>
            <w:tcW w:w="1548" w:type="dxa"/>
          </w:tcPr>
          <w:p>
            <w:pPr>
              <w:pStyle w:val="TableParagraph"/>
              <w:spacing w:before="53"/>
              <w:ind w:left="101"/>
              <w:rPr>
                <w:sz w:val="20"/>
              </w:rPr>
            </w:pPr>
            <w:r>
              <w:rPr>
                <w:sz w:val="20"/>
              </w:rPr>
              <w:t>DEUDA LUZ</w:t>
            </w:r>
          </w:p>
        </w:tc>
        <w:tc>
          <w:tcPr>
            <w:tcW w:w="1178" w:type="dxa"/>
          </w:tcPr>
          <w:p>
            <w:pPr>
              <w:pStyle w:val="TableParagraph"/>
              <w:spacing w:before="53"/>
              <w:ind w:right="97"/>
              <w:jc w:val="right"/>
              <w:rPr>
                <w:sz w:val="20"/>
              </w:rPr>
            </w:pPr>
            <w:r>
              <w:rPr>
                <w:sz w:val="20"/>
              </w:rPr>
              <w:t>36,92 €</w:t>
            </w:r>
          </w:p>
        </w:tc>
      </w:tr>
      <w:tr>
        <w:trPr>
          <w:trHeight w:val="34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376" w:type="dxa"/>
            <w:tcBorders>
              <w:top w:val="nil"/>
              <w:left w:val="nil"/>
              <w:bottom w:val="nil"/>
              <w:right w:val="nil"/>
            </w:tcBorders>
            <w:shd w:val="clear" w:color="auto" w:fill="000000"/>
          </w:tcPr>
          <w:p>
            <w:pPr>
              <w:pStyle w:val="TableParagraph"/>
              <w:rPr>
                <w:rFonts w:ascii="Times New Roman"/>
                <w:sz w:val="22"/>
              </w:rPr>
            </w:pPr>
          </w:p>
        </w:tc>
        <w:tc>
          <w:tcPr>
            <w:tcW w:w="1534" w:type="dxa"/>
            <w:tcBorders>
              <w:top w:val="nil"/>
              <w:left w:val="nil"/>
              <w:bottom w:val="nil"/>
              <w:right w:val="nil"/>
            </w:tcBorders>
            <w:shd w:val="clear" w:color="auto" w:fill="000000"/>
          </w:tcPr>
          <w:p>
            <w:pPr>
              <w:pStyle w:val="TableParagraph"/>
              <w:rPr>
                <w:rFonts w:ascii="Times New Roman"/>
                <w:sz w:val="22"/>
              </w:rPr>
            </w:pPr>
          </w:p>
        </w:tc>
        <w:tc>
          <w:tcPr>
            <w:tcW w:w="1548" w:type="dxa"/>
          </w:tcPr>
          <w:p>
            <w:pPr>
              <w:pStyle w:val="TableParagraph"/>
              <w:spacing w:before="53"/>
              <w:ind w:left="101"/>
              <w:rPr>
                <w:sz w:val="20"/>
              </w:rPr>
            </w:pPr>
            <w:r>
              <w:rPr>
                <w:sz w:val="20"/>
              </w:rPr>
              <w:t>DEUDA AGUA</w:t>
            </w:r>
          </w:p>
        </w:tc>
        <w:tc>
          <w:tcPr>
            <w:tcW w:w="1178" w:type="dxa"/>
          </w:tcPr>
          <w:p>
            <w:pPr>
              <w:pStyle w:val="TableParagraph"/>
              <w:spacing w:before="53"/>
              <w:ind w:right="97"/>
              <w:jc w:val="right"/>
              <w:rPr>
                <w:sz w:val="20"/>
              </w:rPr>
            </w:pPr>
            <w:r>
              <w:rPr>
                <w:sz w:val="20"/>
              </w:rPr>
              <w:t>18,09 €</w:t>
            </w:r>
          </w:p>
        </w:tc>
      </w:tr>
      <w:tr>
        <w:trPr>
          <w:trHeight w:val="32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376" w:type="dxa"/>
            <w:tcBorders>
              <w:top w:val="nil"/>
              <w:left w:val="nil"/>
              <w:bottom w:val="nil"/>
              <w:right w:val="nil"/>
            </w:tcBorders>
            <w:shd w:val="clear" w:color="auto" w:fill="000000"/>
          </w:tcPr>
          <w:p>
            <w:pPr>
              <w:pStyle w:val="TableParagraph"/>
              <w:rPr>
                <w:rFonts w:ascii="Times New Roman"/>
                <w:sz w:val="22"/>
              </w:rPr>
            </w:pPr>
          </w:p>
        </w:tc>
        <w:tc>
          <w:tcPr>
            <w:tcW w:w="1534" w:type="dxa"/>
            <w:tcBorders>
              <w:top w:val="nil"/>
              <w:left w:val="nil"/>
              <w:bottom w:val="nil"/>
              <w:right w:val="nil"/>
            </w:tcBorders>
            <w:shd w:val="clear" w:color="auto" w:fill="000000"/>
          </w:tcPr>
          <w:p>
            <w:pPr>
              <w:pStyle w:val="TableParagraph"/>
              <w:rPr>
                <w:rFonts w:ascii="Times New Roman"/>
                <w:sz w:val="22"/>
              </w:rPr>
            </w:pPr>
          </w:p>
        </w:tc>
        <w:tc>
          <w:tcPr>
            <w:tcW w:w="1548" w:type="dxa"/>
          </w:tcPr>
          <w:p>
            <w:pPr>
              <w:pStyle w:val="TableParagraph"/>
              <w:spacing w:before="53"/>
              <w:ind w:left="101"/>
              <w:rPr>
                <w:sz w:val="20"/>
              </w:rPr>
            </w:pPr>
            <w:r>
              <w:rPr>
                <w:sz w:val="20"/>
              </w:rPr>
              <w:t>DEUDA LUZ</w:t>
            </w:r>
          </w:p>
        </w:tc>
        <w:tc>
          <w:tcPr>
            <w:tcW w:w="1178" w:type="dxa"/>
          </w:tcPr>
          <w:p>
            <w:pPr>
              <w:pStyle w:val="TableParagraph"/>
              <w:spacing w:before="53"/>
              <w:ind w:right="94"/>
              <w:jc w:val="right"/>
              <w:rPr>
                <w:sz w:val="20"/>
              </w:rPr>
            </w:pPr>
            <w:r>
              <w:rPr>
                <w:sz w:val="20"/>
              </w:rPr>
              <w:t>68,11 €</w:t>
            </w:r>
          </w:p>
        </w:tc>
      </w:tr>
      <w:tr>
        <w:trPr>
          <w:trHeight w:val="34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376" w:type="dxa"/>
            <w:tcBorders>
              <w:top w:val="nil"/>
              <w:left w:val="nil"/>
              <w:bottom w:val="nil"/>
              <w:right w:val="nil"/>
            </w:tcBorders>
            <w:shd w:val="clear" w:color="auto" w:fill="000000"/>
          </w:tcPr>
          <w:p>
            <w:pPr>
              <w:pStyle w:val="TableParagraph"/>
              <w:rPr>
                <w:rFonts w:ascii="Times New Roman"/>
                <w:sz w:val="22"/>
              </w:rPr>
            </w:pPr>
          </w:p>
        </w:tc>
        <w:tc>
          <w:tcPr>
            <w:tcW w:w="1534" w:type="dxa"/>
            <w:tcBorders>
              <w:top w:val="nil"/>
              <w:left w:val="nil"/>
              <w:bottom w:val="nil"/>
              <w:right w:val="nil"/>
            </w:tcBorders>
            <w:shd w:val="clear" w:color="auto" w:fill="000000"/>
          </w:tcPr>
          <w:p>
            <w:pPr>
              <w:pStyle w:val="TableParagraph"/>
              <w:rPr>
                <w:rFonts w:ascii="Times New Roman"/>
                <w:sz w:val="22"/>
              </w:rPr>
            </w:pPr>
          </w:p>
        </w:tc>
        <w:tc>
          <w:tcPr>
            <w:tcW w:w="1548" w:type="dxa"/>
          </w:tcPr>
          <w:p>
            <w:pPr>
              <w:pStyle w:val="TableParagraph"/>
              <w:spacing w:before="53"/>
              <w:ind w:left="101"/>
              <w:rPr>
                <w:sz w:val="20"/>
              </w:rPr>
            </w:pPr>
            <w:r>
              <w:rPr>
                <w:sz w:val="20"/>
              </w:rPr>
              <w:t>DEUDA AGUA</w:t>
            </w:r>
          </w:p>
        </w:tc>
        <w:tc>
          <w:tcPr>
            <w:tcW w:w="1178" w:type="dxa"/>
          </w:tcPr>
          <w:p>
            <w:pPr>
              <w:pStyle w:val="TableParagraph"/>
              <w:spacing w:before="53"/>
              <w:ind w:right="97"/>
              <w:jc w:val="right"/>
              <w:rPr>
                <w:sz w:val="20"/>
              </w:rPr>
            </w:pPr>
            <w:r>
              <w:rPr>
                <w:sz w:val="20"/>
              </w:rPr>
              <w:t>114,65 €</w:t>
            </w:r>
          </w:p>
        </w:tc>
      </w:tr>
      <w:tr>
        <w:trPr>
          <w:trHeight w:val="32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376" w:type="dxa"/>
            <w:tcBorders>
              <w:top w:val="nil"/>
              <w:left w:val="nil"/>
              <w:bottom w:val="nil"/>
              <w:right w:val="nil"/>
            </w:tcBorders>
            <w:shd w:val="clear" w:color="auto" w:fill="000000"/>
          </w:tcPr>
          <w:p>
            <w:pPr>
              <w:pStyle w:val="TableParagraph"/>
              <w:rPr>
                <w:rFonts w:ascii="Times New Roman"/>
                <w:sz w:val="22"/>
              </w:rPr>
            </w:pPr>
          </w:p>
        </w:tc>
        <w:tc>
          <w:tcPr>
            <w:tcW w:w="1534" w:type="dxa"/>
            <w:tcBorders>
              <w:top w:val="nil"/>
              <w:left w:val="nil"/>
              <w:bottom w:val="nil"/>
              <w:right w:val="nil"/>
            </w:tcBorders>
            <w:shd w:val="clear" w:color="auto" w:fill="000000"/>
          </w:tcPr>
          <w:p>
            <w:pPr>
              <w:pStyle w:val="TableParagraph"/>
              <w:rPr>
                <w:rFonts w:ascii="Times New Roman"/>
                <w:sz w:val="22"/>
              </w:rPr>
            </w:pPr>
          </w:p>
        </w:tc>
        <w:tc>
          <w:tcPr>
            <w:tcW w:w="1548" w:type="dxa"/>
          </w:tcPr>
          <w:p>
            <w:pPr>
              <w:pStyle w:val="TableParagraph"/>
              <w:spacing w:before="53"/>
              <w:ind w:left="101"/>
              <w:rPr>
                <w:sz w:val="20"/>
              </w:rPr>
            </w:pPr>
            <w:r>
              <w:rPr>
                <w:sz w:val="20"/>
              </w:rPr>
              <w:t>DEUDA LUZ</w:t>
            </w:r>
          </w:p>
        </w:tc>
        <w:tc>
          <w:tcPr>
            <w:tcW w:w="1178" w:type="dxa"/>
          </w:tcPr>
          <w:p>
            <w:pPr>
              <w:pStyle w:val="TableParagraph"/>
              <w:spacing w:before="53"/>
              <w:ind w:right="97"/>
              <w:jc w:val="right"/>
              <w:rPr>
                <w:sz w:val="20"/>
              </w:rPr>
            </w:pPr>
            <w:r>
              <w:rPr>
                <w:sz w:val="20"/>
              </w:rPr>
              <w:t>47,19 €</w:t>
            </w:r>
          </w:p>
        </w:tc>
      </w:tr>
      <w:tr>
        <w:trPr>
          <w:trHeight w:val="680" w:hRule="atLeast"/>
        </w:trPr>
        <w:tc>
          <w:tcPr>
            <w:tcW w:w="1927" w:type="dxa"/>
          </w:tcPr>
          <w:p>
            <w:pPr>
              <w:pStyle w:val="TableParagraph"/>
              <w:tabs>
                <w:tab w:pos="999" w:val="left" w:leader="none"/>
              </w:tabs>
              <w:spacing w:before="53"/>
              <w:ind w:left="99"/>
              <w:rPr>
                <w:sz w:val="20"/>
              </w:rPr>
            </w:pPr>
            <w:r>
              <w:rPr>
                <w:rFonts w:ascii="Times New Roman" w:hAnsi="Times New Roman"/>
                <w:w w:val="99"/>
                <w:sz w:val="20"/>
                <w:shd w:fill="000000" w:color="auto" w:val="clear"/>
              </w:rPr>
              <w:t> </w:t>
            </w:r>
            <w:r>
              <w:rPr>
                <w:rFonts w:ascii="Times New Roman" w:hAnsi="Times New Roman"/>
                <w:sz w:val="20"/>
                <w:shd w:fill="000000" w:color="auto" w:val="clear"/>
              </w:rPr>
              <w:tab/>
            </w:r>
            <w:r>
              <w:rPr>
                <w:sz w:val="20"/>
                <w:shd w:fill="000000" w:color="auto" w:val="clear"/>
              </w:rPr>
              <w:t>ª</w:t>
            </w:r>
          </w:p>
        </w:tc>
        <w:tc>
          <w:tcPr>
            <w:tcW w:w="2376" w:type="dxa"/>
          </w:tcPr>
          <w:p>
            <w:pPr>
              <w:pStyle w:val="TableParagraph"/>
              <w:spacing w:before="8"/>
              <w:rPr>
                <w:sz w:val="19"/>
              </w:rPr>
            </w:pPr>
          </w:p>
          <w:p>
            <w:pPr>
              <w:pStyle w:val="TableParagraph"/>
              <w:spacing w:line="230" w:lineRule="exact"/>
              <w:ind w:left="119"/>
              <w:rPr>
                <w:sz w:val="20"/>
              </w:rPr>
            </w:pPr>
            <w:r>
              <w:rPr>
                <w:position w:val="-4"/>
                <w:sz w:val="20"/>
              </w:rPr>
              <w:pict>
                <v:group style="width:94.95pt;height:11.55pt;mso-position-horizontal-relative:char;mso-position-vertical-relative:line" coordorigin="0,0" coordsize="1899,231">
                  <v:rect style="position:absolute;left:0;top:0;width:1899;height:231" filled="true" fillcolor="#000000" stroked="false">
                    <v:fill type="solid"/>
                  </v:rect>
                </v:group>
              </w:pict>
            </w:r>
            <w:r>
              <w:rPr>
                <w:position w:val="-4"/>
                <w:sz w:val="20"/>
              </w:rPr>
            </w:r>
          </w:p>
        </w:tc>
        <w:tc>
          <w:tcPr>
            <w:tcW w:w="1534" w:type="dxa"/>
          </w:tcPr>
          <w:p>
            <w:pPr>
              <w:pStyle w:val="TableParagraph"/>
              <w:spacing w:before="8"/>
              <w:rPr>
                <w:sz w:val="19"/>
              </w:rPr>
            </w:pPr>
          </w:p>
          <w:p>
            <w:pPr>
              <w:pStyle w:val="TableParagraph"/>
              <w:spacing w:line="230" w:lineRule="exact"/>
              <w:ind w:left="234"/>
              <w:rPr>
                <w:sz w:val="20"/>
              </w:rPr>
            </w:pPr>
            <w:r>
              <w:rPr>
                <w:position w:val="-4"/>
                <w:sz w:val="20"/>
              </w:rPr>
              <w:pict>
                <v:group style="width:54.4pt;height:11.55pt;mso-position-horizontal-relative:char;mso-position-vertical-relative:line" coordorigin="0,0" coordsize="1088,231">
                  <v:rect style="position:absolute;left:0;top:0;width:1088;height:231" filled="true" fillcolor="#000000" stroked="false">
                    <v:fill type="solid"/>
                  </v:rect>
                </v:group>
              </w:pict>
            </w:r>
            <w:r>
              <w:rPr>
                <w:position w:val="-4"/>
                <w:sz w:val="20"/>
              </w:rPr>
            </w:r>
          </w:p>
        </w:tc>
        <w:tc>
          <w:tcPr>
            <w:tcW w:w="1548" w:type="dxa"/>
          </w:tcPr>
          <w:p>
            <w:pPr>
              <w:pStyle w:val="TableParagraph"/>
              <w:spacing w:before="7"/>
              <w:rPr>
                <w:sz w:val="19"/>
              </w:rPr>
            </w:pPr>
          </w:p>
          <w:p>
            <w:pPr>
              <w:pStyle w:val="TableParagraph"/>
              <w:ind w:left="101"/>
              <w:rPr>
                <w:sz w:val="20"/>
              </w:rPr>
            </w:pPr>
            <w:r>
              <w:rPr>
                <w:sz w:val="20"/>
              </w:rPr>
              <w:t>DEUDA AGUA</w:t>
            </w:r>
          </w:p>
        </w:tc>
        <w:tc>
          <w:tcPr>
            <w:tcW w:w="1178" w:type="dxa"/>
          </w:tcPr>
          <w:p>
            <w:pPr>
              <w:pStyle w:val="TableParagraph"/>
              <w:spacing w:before="7"/>
              <w:rPr>
                <w:sz w:val="19"/>
              </w:rPr>
            </w:pPr>
          </w:p>
          <w:p>
            <w:pPr>
              <w:pStyle w:val="TableParagraph"/>
              <w:ind w:right="97"/>
              <w:jc w:val="right"/>
              <w:rPr>
                <w:sz w:val="20"/>
              </w:rPr>
            </w:pPr>
            <w:r>
              <w:rPr>
                <w:sz w:val="20"/>
              </w:rPr>
              <w:t>36,18 €</w:t>
            </w:r>
          </w:p>
        </w:tc>
      </w:tr>
      <w:tr>
        <w:trPr>
          <w:trHeight w:val="680" w:hRule="atLeast"/>
        </w:trPr>
        <w:tc>
          <w:tcPr>
            <w:tcW w:w="1927" w:type="dxa"/>
          </w:tcPr>
          <w:p>
            <w:pPr>
              <w:pStyle w:val="TableParagraph"/>
              <w:tabs>
                <w:tab w:pos="999" w:val="left" w:leader="none"/>
              </w:tabs>
              <w:spacing w:before="55"/>
              <w:ind w:left="99"/>
              <w:rPr>
                <w:sz w:val="20"/>
              </w:rPr>
            </w:pPr>
            <w:r>
              <w:rPr>
                <w:rFonts w:ascii="Times New Roman" w:hAnsi="Times New Roman"/>
                <w:w w:val="99"/>
                <w:sz w:val="20"/>
                <w:shd w:fill="000000" w:color="auto" w:val="clear"/>
              </w:rPr>
              <w:t> </w:t>
            </w:r>
            <w:r>
              <w:rPr>
                <w:rFonts w:ascii="Times New Roman" w:hAnsi="Times New Roman"/>
                <w:sz w:val="20"/>
                <w:shd w:fill="000000" w:color="auto" w:val="clear"/>
              </w:rPr>
              <w:tab/>
            </w:r>
            <w:r>
              <w:rPr>
                <w:sz w:val="20"/>
                <w:shd w:fill="000000" w:color="auto" w:val="clear"/>
              </w:rPr>
              <w:t>ª</w:t>
            </w:r>
          </w:p>
        </w:tc>
        <w:tc>
          <w:tcPr>
            <w:tcW w:w="2376" w:type="dxa"/>
          </w:tcPr>
          <w:p>
            <w:pPr>
              <w:pStyle w:val="TableParagraph"/>
              <w:spacing w:before="8"/>
              <w:rPr>
                <w:sz w:val="19"/>
              </w:rPr>
            </w:pPr>
          </w:p>
          <w:p>
            <w:pPr>
              <w:pStyle w:val="TableParagraph"/>
              <w:spacing w:line="230" w:lineRule="exact"/>
              <w:ind w:left="119"/>
              <w:rPr>
                <w:sz w:val="20"/>
              </w:rPr>
            </w:pPr>
            <w:r>
              <w:rPr>
                <w:position w:val="-4"/>
                <w:sz w:val="20"/>
              </w:rPr>
              <w:pict>
                <v:group style="width:94.95pt;height:11.55pt;mso-position-horizontal-relative:char;mso-position-vertical-relative:line" coordorigin="0,0" coordsize="1899,231">
                  <v:rect style="position:absolute;left:0;top:0;width:1899;height:231" filled="true" fillcolor="#000000" stroked="false">
                    <v:fill type="solid"/>
                  </v:rect>
                </v:group>
              </w:pict>
            </w:r>
            <w:r>
              <w:rPr>
                <w:position w:val="-4"/>
                <w:sz w:val="20"/>
              </w:rPr>
            </w:r>
          </w:p>
        </w:tc>
        <w:tc>
          <w:tcPr>
            <w:tcW w:w="1534" w:type="dxa"/>
          </w:tcPr>
          <w:p>
            <w:pPr>
              <w:pStyle w:val="TableParagraph"/>
              <w:spacing w:before="8"/>
              <w:rPr>
                <w:sz w:val="19"/>
              </w:rPr>
            </w:pPr>
          </w:p>
          <w:p>
            <w:pPr>
              <w:pStyle w:val="TableParagraph"/>
              <w:spacing w:line="230" w:lineRule="exact"/>
              <w:ind w:left="234"/>
              <w:rPr>
                <w:sz w:val="20"/>
              </w:rPr>
            </w:pPr>
            <w:r>
              <w:rPr>
                <w:position w:val="-4"/>
                <w:sz w:val="20"/>
              </w:rPr>
              <w:pict>
                <v:group style="width:54.4pt;height:11.55pt;mso-position-horizontal-relative:char;mso-position-vertical-relative:line" coordorigin="0,0" coordsize="1088,231">
                  <v:rect style="position:absolute;left:0;top:0;width:1088;height:231" filled="true" fillcolor="#000000" stroked="false">
                    <v:fill type="solid"/>
                  </v:rect>
                </v:group>
              </w:pict>
            </w:r>
            <w:r>
              <w:rPr>
                <w:position w:val="-4"/>
                <w:sz w:val="20"/>
              </w:rPr>
            </w:r>
          </w:p>
        </w:tc>
        <w:tc>
          <w:tcPr>
            <w:tcW w:w="1548" w:type="dxa"/>
          </w:tcPr>
          <w:p>
            <w:pPr>
              <w:pStyle w:val="TableParagraph"/>
              <w:spacing w:before="7"/>
              <w:rPr>
                <w:sz w:val="19"/>
              </w:rPr>
            </w:pPr>
          </w:p>
          <w:p>
            <w:pPr>
              <w:pStyle w:val="TableParagraph"/>
              <w:ind w:left="101"/>
              <w:rPr>
                <w:sz w:val="20"/>
              </w:rPr>
            </w:pPr>
            <w:r>
              <w:rPr>
                <w:sz w:val="20"/>
              </w:rPr>
              <w:t>DEUDA LUZ</w:t>
            </w:r>
          </w:p>
        </w:tc>
        <w:tc>
          <w:tcPr>
            <w:tcW w:w="1178" w:type="dxa"/>
          </w:tcPr>
          <w:p>
            <w:pPr>
              <w:pStyle w:val="TableParagraph"/>
              <w:spacing w:before="7"/>
              <w:rPr>
                <w:sz w:val="19"/>
              </w:rPr>
            </w:pPr>
          </w:p>
          <w:p>
            <w:pPr>
              <w:pStyle w:val="TableParagraph"/>
              <w:ind w:right="97"/>
              <w:jc w:val="right"/>
              <w:rPr>
                <w:sz w:val="20"/>
              </w:rPr>
            </w:pPr>
            <w:r>
              <w:rPr>
                <w:sz w:val="20"/>
              </w:rPr>
              <w:t>32,97 €</w:t>
            </w:r>
          </w:p>
        </w:tc>
      </w:tr>
      <w:tr>
        <w:trPr>
          <w:trHeight w:val="320" w:hRule="atLeast"/>
        </w:trPr>
        <w:tc>
          <w:tcPr>
            <w:tcW w:w="1927" w:type="dxa"/>
            <w:tcBorders>
              <w:top w:val="nil"/>
              <w:left w:val="nil"/>
              <w:bottom w:val="nil"/>
              <w:right w:val="nil"/>
            </w:tcBorders>
            <w:shd w:val="clear" w:color="auto" w:fill="000000"/>
          </w:tcPr>
          <w:p>
            <w:pPr>
              <w:pStyle w:val="TableParagraph"/>
              <w:rPr>
                <w:rFonts w:ascii="Times New Roman"/>
                <w:sz w:val="22"/>
              </w:rPr>
            </w:pPr>
          </w:p>
        </w:tc>
        <w:tc>
          <w:tcPr>
            <w:tcW w:w="2376" w:type="dxa"/>
            <w:tcBorders>
              <w:top w:val="nil"/>
              <w:left w:val="nil"/>
              <w:bottom w:val="nil"/>
              <w:right w:val="nil"/>
            </w:tcBorders>
            <w:shd w:val="clear" w:color="auto" w:fill="000000"/>
          </w:tcPr>
          <w:p>
            <w:pPr>
              <w:pStyle w:val="TableParagraph"/>
              <w:rPr>
                <w:rFonts w:ascii="Times New Roman"/>
                <w:sz w:val="22"/>
              </w:rPr>
            </w:pPr>
          </w:p>
        </w:tc>
        <w:tc>
          <w:tcPr>
            <w:tcW w:w="1534" w:type="dxa"/>
            <w:tcBorders>
              <w:top w:val="nil"/>
              <w:left w:val="nil"/>
              <w:bottom w:val="nil"/>
              <w:right w:val="nil"/>
            </w:tcBorders>
            <w:shd w:val="clear" w:color="auto" w:fill="000000"/>
          </w:tcPr>
          <w:p>
            <w:pPr>
              <w:pStyle w:val="TableParagraph"/>
              <w:rPr>
                <w:rFonts w:ascii="Times New Roman"/>
                <w:sz w:val="22"/>
              </w:rPr>
            </w:pPr>
          </w:p>
        </w:tc>
        <w:tc>
          <w:tcPr>
            <w:tcW w:w="1548" w:type="dxa"/>
          </w:tcPr>
          <w:p>
            <w:pPr>
              <w:pStyle w:val="TableParagraph"/>
              <w:spacing w:before="53"/>
              <w:ind w:left="101"/>
              <w:rPr>
                <w:sz w:val="20"/>
              </w:rPr>
            </w:pPr>
            <w:r>
              <w:rPr>
                <w:sz w:val="20"/>
              </w:rPr>
              <w:t>DEUDA LUZ</w:t>
            </w:r>
          </w:p>
        </w:tc>
        <w:tc>
          <w:tcPr>
            <w:tcW w:w="1178" w:type="dxa"/>
          </w:tcPr>
          <w:p>
            <w:pPr>
              <w:pStyle w:val="TableParagraph"/>
              <w:spacing w:before="53"/>
              <w:ind w:right="97"/>
              <w:jc w:val="right"/>
              <w:rPr>
                <w:sz w:val="20"/>
              </w:rPr>
            </w:pPr>
            <w:r>
              <w:rPr>
                <w:sz w:val="20"/>
              </w:rPr>
              <w:t>36,45 €</w:t>
            </w:r>
          </w:p>
        </w:tc>
      </w:tr>
    </w:tbl>
    <w:p>
      <w:pPr>
        <w:pStyle w:val="BodyText"/>
        <w:rPr>
          <w:sz w:val="26"/>
        </w:rPr>
      </w:pPr>
    </w:p>
    <w:p>
      <w:pPr>
        <w:pStyle w:val="BodyText"/>
        <w:spacing w:before="160"/>
        <w:ind w:left="1243" w:right="1251" w:firstLine="720"/>
        <w:jc w:val="both"/>
      </w:pPr>
      <w:r>
        <w:rPr/>
        <w:pict>
          <v:rect style="position:absolute;margin-left:88.199997pt;margin-top:-47.584587pt;width:67.079999pt;height:11.52pt;mso-position-horizontal-relative:page;mso-position-vertical-relative:paragraph;z-index:-14104" filled="true" fillcolor="#000000" stroked="false">
            <v:fill type="solid"/>
            <w10:wrap type="none"/>
          </v:rect>
        </w:pict>
      </w:r>
      <w:r>
        <w:rPr>
          <w:u w:val="single"/>
        </w:rPr>
        <w:t>SEGUNDO</w:t>
      </w:r>
      <w:r>
        <w:rPr/>
        <w:t>.- Notificar el presente acuerdo a los interesados, con indicación de los recursos que procedan y las siguientes consideraciones:</w:t>
      </w:r>
    </w:p>
    <w:p>
      <w:pPr>
        <w:pStyle w:val="BodyText"/>
        <w:ind w:left="1243" w:right="1254" w:firstLine="720"/>
        <w:jc w:val="both"/>
      </w:pPr>
      <w:r>
        <w:rPr/>
        <w:t>- La efectividad del acuerdo de concesión quedará supeditada a su aceptación  expresa por  la  persona  beneficiaria, que  deberá  otorgarla  en  el</w:t>
      </w:r>
    </w:p>
    <w:p>
      <w:pPr>
        <w:pStyle w:val="BodyText"/>
        <w:rPr>
          <w:sz w:val="26"/>
        </w:rPr>
      </w:pPr>
    </w:p>
    <w:p>
      <w:pPr>
        <w:pStyle w:val="BodyText"/>
        <w:spacing w:before="1"/>
        <w:rPr>
          <w:sz w:val="32"/>
        </w:rPr>
      </w:pPr>
    </w:p>
    <w:p>
      <w:pPr>
        <w:spacing w:before="0"/>
        <w:ind w:left="0" w:right="1252" w:firstLine="0"/>
        <w:jc w:val="right"/>
        <w:rPr>
          <w:sz w:val="20"/>
        </w:rPr>
      </w:pPr>
      <w:r>
        <w:rPr>
          <w:w w:val="95"/>
          <w:sz w:val="20"/>
        </w:rPr>
        <w:t>6/10</w:t>
      </w:r>
    </w:p>
    <w:p>
      <w:pPr>
        <w:spacing w:after="0"/>
        <w:jc w:val="right"/>
        <w:rPr>
          <w:sz w:val="20"/>
        </w:rPr>
        <w:sectPr>
          <w:headerReference w:type="even" r:id="rId12"/>
          <w:pgSz w:w="11900" w:h="16840"/>
          <w:pgMar w:header="0" w:footer="0" w:top="1600" w:bottom="0" w:left="460" w:right="440"/>
        </w:sectPr>
      </w:pPr>
    </w:p>
    <w:p>
      <w:pPr>
        <w:pStyle w:val="BodyText"/>
        <w:spacing w:before="120"/>
        <w:ind w:left="1243" w:right="1259"/>
        <w:jc w:val="both"/>
      </w:pPr>
      <w:r>
        <w:rPr/>
        <w:t>plazo máximo de los QUINCE DÍAS siguientes a su notificación. En el caso de que no se acepte en dicho plazo, quedará sin efecto la ayuda concedida.</w:t>
      </w:r>
    </w:p>
    <w:p>
      <w:pPr>
        <w:pStyle w:val="BodyText"/>
        <w:ind w:left="1243" w:right="1248" w:firstLine="720"/>
        <w:jc w:val="both"/>
      </w:pPr>
      <w:r>
        <w:rPr/>
        <w:t>- 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1"/>
        <w:ind w:right="1252" w:firstLine="719"/>
        <w:rPr>
          <w:b w:val="0"/>
        </w:rPr>
      </w:pPr>
      <w:r>
        <w:rPr>
          <w:b w:val="0"/>
        </w:rPr>
        <w:t>B).- </w:t>
      </w:r>
      <w:r>
        <w:rPr>
          <w:u w:val="single"/>
        </w:rPr>
        <w:t>APROBACIÓN DEL PROYECTO “CERRAMIENTO Y LIMPIEZA</w:t>
      </w:r>
      <w:r>
        <w:rPr/>
        <w:t> </w:t>
      </w:r>
      <w:r>
        <w:rPr>
          <w:u w:val="single"/>
        </w:rPr>
        <w:t>DE LAS </w:t>
      </w:r>
      <w:r>
        <w:rPr>
          <w:spacing w:val="-4"/>
          <w:u w:val="single"/>
        </w:rPr>
        <w:t>CUEVAS </w:t>
      </w:r>
      <w:r>
        <w:rPr>
          <w:u w:val="single"/>
        </w:rPr>
        <w:t>DE FACARACAS”. ACUERDO</w:t>
      </w:r>
      <w:r>
        <w:rPr>
          <w:spacing w:val="-38"/>
          <w:u w:val="single"/>
        </w:rPr>
        <w:t> </w:t>
      </w:r>
      <w:r>
        <w:rPr>
          <w:u w:val="single"/>
        </w:rPr>
        <w:t>PROCEDENTE</w:t>
      </w:r>
      <w:r>
        <w:rPr>
          <w:b w:val="0"/>
        </w:rPr>
        <w:t>.-</w:t>
      </w:r>
    </w:p>
    <w:p>
      <w:pPr>
        <w:pStyle w:val="BodyText"/>
        <w:spacing w:before="230"/>
        <w:ind w:left="1244" w:right="1251" w:firstLine="719"/>
        <w:jc w:val="both"/>
      </w:pPr>
      <w:r>
        <w:rPr/>
        <w:t>Por el Señor Concejal de Urbanismo, Don Heriberto José Reyes Sánchez, se da cuenta del proyecto denominado “CERRAMIENTO Y</w:t>
      </w:r>
      <w:r>
        <w:rPr>
          <w:spacing w:val="-42"/>
        </w:rPr>
        <w:t> </w:t>
      </w:r>
      <w:r>
        <w:rPr/>
        <w:t>LIMPIEZA DE LAS </w:t>
      </w:r>
      <w:r>
        <w:rPr>
          <w:spacing w:val="-4"/>
        </w:rPr>
        <w:t>CUEVAS </w:t>
      </w:r>
      <w:r>
        <w:rPr/>
        <w:t>DE FACARACAS”, con un presupuesto de 40.000 euros (IGIC</w:t>
      </w:r>
      <w:r>
        <w:rPr>
          <w:spacing w:val="-6"/>
        </w:rPr>
        <w:t> </w:t>
      </w:r>
      <w:r>
        <w:rPr/>
        <w:t>incluido).</w:t>
      </w:r>
    </w:p>
    <w:p>
      <w:pPr>
        <w:pStyle w:val="BodyText"/>
        <w:ind w:left="1244" w:right="1249" w:firstLine="719"/>
        <w:jc w:val="both"/>
      </w:pPr>
      <w:r>
        <w:rPr/>
        <w:t>Visto el proyecto, la Junta de Gobierno Local acordó por unanimidad aprobar el proyecto denominado “CERRAMIENTO Y LIMPIEZA DE LAS </w:t>
      </w:r>
      <w:r>
        <w:rPr>
          <w:spacing w:val="-4"/>
        </w:rPr>
        <w:t>CUEVAS</w:t>
      </w:r>
      <w:r>
        <w:rPr>
          <w:spacing w:val="57"/>
        </w:rPr>
        <w:t> </w:t>
      </w:r>
      <w:r>
        <w:rPr/>
        <w:t>DE FACARACAS”, con un presupuesto de 40.000 euros (IGIC incluido).</w:t>
      </w:r>
    </w:p>
    <w:p>
      <w:pPr>
        <w:pStyle w:val="Heading1"/>
        <w:spacing w:before="231"/>
        <w:rPr>
          <w:b w:val="0"/>
        </w:rPr>
      </w:pPr>
      <w:r>
        <w:rPr>
          <w:b w:val="0"/>
        </w:rPr>
        <w:t>C).- </w:t>
      </w:r>
      <w:r>
        <w:rPr>
          <w:u w:val="single"/>
        </w:rPr>
        <w:t>CERTIFICACIÓN NÚMERO SEIS DE LA OBRA “IES 22</w:t>
      </w:r>
      <w:r>
        <w:rPr/>
        <w:t> </w:t>
      </w:r>
      <w:r>
        <w:rPr>
          <w:u w:val="single"/>
        </w:rPr>
        <w:t>UNIDADES + 3 AULAS DE CICLOS </w:t>
      </w:r>
      <w:r>
        <w:rPr>
          <w:spacing w:val="-3"/>
          <w:u w:val="single"/>
        </w:rPr>
        <w:t>FORMATIVOS </w:t>
      </w:r>
      <w:r>
        <w:rPr>
          <w:u w:val="single"/>
        </w:rPr>
        <w:t>EN GÁLDAR”.</w:t>
      </w:r>
      <w:r>
        <w:rPr/>
        <w:t>  </w:t>
      </w:r>
      <w:r>
        <w:rPr>
          <w:u w:val="single"/>
        </w:rPr>
        <w:t>ACUERDO</w:t>
      </w:r>
      <w:r>
        <w:rPr>
          <w:spacing w:val="-10"/>
          <w:u w:val="single"/>
        </w:rPr>
        <w:t> </w:t>
      </w:r>
      <w:r>
        <w:rPr>
          <w:u w:val="single"/>
        </w:rPr>
        <w:t>PROCEDENTE</w:t>
      </w:r>
      <w:r>
        <w:rPr>
          <w:b w:val="0"/>
        </w:rPr>
        <w:t>.-</w:t>
      </w:r>
    </w:p>
    <w:p>
      <w:pPr>
        <w:pStyle w:val="BodyText"/>
      </w:pPr>
    </w:p>
    <w:p>
      <w:pPr>
        <w:pStyle w:val="BodyText"/>
        <w:ind w:left="1243" w:right="1253" w:firstLine="719"/>
        <w:jc w:val="both"/>
      </w:pPr>
      <w:r>
        <w:rPr/>
        <w:drawing>
          <wp:anchor distT="0" distB="0" distL="0" distR="0" allowOverlap="1" layoutInCell="1" locked="0" behindDoc="0" simplePos="0" relativeHeight="1984">
            <wp:simplePos x="0" y="0"/>
            <wp:positionH relativeFrom="page">
              <wp:posOffset>6858000</wp:posOffset>
            </wp:positionH>
            <wp:positionV relativeFrom="paragraph">
              <wp:posOffset>288235</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el Señor Concejal de Urbanismo, Don Heriberto José Reyes Sánchez, se da  cuenta  de  la  certificación  número  seis  y  su  factura  número 20FV21060028 de la obra “IES 22 UNIDADES + 3 AULAS DE</w:t>
      </w:r>
      <w:r>
        <w:rPr>
          <w:spacing w:val="13"/>
        </w:rPr>
        <w:t> </w:t>
      </w:r>
      <w:r>
        <w:rPr/>
        <w:t>CICLOS</w:t>
      </w:r>
    </w:p>
    <w:p>
      <w:pPr>
        <w:pStyle w:val="BodyText"/>
        <w:ind w:left="1243" w:right="1249"/>
        <w:jc w:val="both"/>
      </w:pPr>
      <w:r>
        <w:rPr/>
        <w:pict>
          <v:shape style="position:absolute;margin-left:567.568359pt;margin-top:25.583029pt;width:14.75pt;height:266.75pt;mso-position-horizontal-relative:page;mso-position-vertical-relative:paragraph;z-index:20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10</w:t>
                  </w:r>
                </w:p>
              </w:txbxContent>
            </v:textbox>
            <w10:wrap type="none"/>
          </v:shape>
        </w:pict>
      </w:r>
      <w:r>
        <w:rPr>
          <w:spacing w:val="-3"/>
        </w:rPr>
        <w:t>FORMATIVOS </w:t>
      </w:r>
      <w:r>
        <w:rPr/>
        <w:t>EN GÁLDAR”, debidamente suscrita por el director de obra y contratista FÉLIX SANTIAGO MELIÁN, S.L., por importe de ciento veinticinco mil trescientos noventa y siete euros con  treinta  y  cinco  céntimos  (125.397,35</w:t>
      </w:r>
      <w:r>
        <w:rPr>
          <w:spacing w:val="-8"/>
        </w:rPr>
        <w:t> </w:t>
      </w:r>
      <w:r>
        <w:rPr/>
        <w:t>€).</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seis de la obra “IES 22 UNIDADES    +    3   AULAS    DE    CICLOS    </w:t>
      </w:r>
      <w:r>
        <w:rPr>
          <w:spacing w:val="-3"/>
        </w:rPr>
        <w:t>FORMATIVOS    </w:t>
      </w:r>
      <w:r>
        <w:rPr/>
        <w:t>EN  GÁLDAR”,</w:t>
      </w:r>
    </w:p>
    <w:p>
      <w:pPr>
        <w:pStyle w:val="BodyText"/>
        <w:ind w:left="1244" w:right="1256"/>
        <w:jc w:val="both"/>
      </w:pPr>
      <w:r>
        <w:rPr/>
        <w:t>debidamente suscrita por el director de obra y contratista FÉLIX SANTIAGO MELIÁN, S.L., por importe de ciento veinticinco mil trescientos noventa y siete euros con treinta y cinco céntimos (125.397,35 €).</w:t>
      </w:r>
    </w:p>
    <w:p>
      <w:pPr>
        <w:pStyle w:val="BodyText"/>
        <w:ind w:left="1244" w:right="1246" w:firstLine="719"/>
        <w:jc w:val="both"/>
      </w:pPr>
      <w:r>
        <w:rPr>
          <w:u w:val="single"/>
        </w:rPr>
        <w:t>Segundo</w:t>
      </w:r>
      <w:r>
        <w:rPr/>
        <w:t>.- Aprobar la factura número 20FV21060028 por importe de ciento veinticinco mil trescientos noventa y siete euros con treinta y cinco céntimos (125.397,35 €).</w:t>
      </w:r>
    </w:p>
    <w:p>
      <w:pPr>
        <w:pStyle w:val="Heading1"/>
        <w:ind w:right="1253"/>
        <w:rPr>
          <w:b w:val="0"/>
        </w:rPr>
      </w:pPr>
      <w:r>
        <w:rPr>
          <w:b w:val="0"/>
        </w:rPr>
        <w:t>D).- </w:t>
      </w:r>
      <w:r>
        <w:rPr>
          <w:u w:val="single"/>
        </w:rPr>
        <w:t>AMPLIACIÓN DE ESPACIO DEL SERVICIO PÚBLICO DE</w:t>
      </w:r>
      <w:r>
        <w:rPr/>
        <w:t> </w:t>
      </w:r>
      <w:r>
        <w:rPr>
          <w:u w:val="single"/>
        </w:rPr>
        <w:t>VIGILANCIA DE APARCAMIENTOS EN DOMINIO PÚBLICO. ACUERDO</w:t>
      </w:r>
      <w:r>
        <w:rPr/>
        <w:t> </w:t>
      </w:r>
      <w:r>
        <w:rPr>
          <w:u w:val="single"/>
        </w:rPr>
        <w:t>PROCEDENTE</w:t>
      </w:r>
      <w:r>
        <w:rPr>
          <w:b w:val="0"/>
        </w:rPr>
        <w:t>.-</w:t>
      </w:r>
    </w:p>
    <w:p>
      <w:pPr>
        <w:pStyle w:val="BodyText"/>
        <w:spacing w:before="2"/>
        <w:rPr>
          <w:sz w:val="12"/>
        </w:rPr>
      </w:pPr>
      <w:r>
        <w:rPr/>
        <w:drawing>
          <wp:anchor distT="0" distB="0" distL="0" distR="0" allowOverlap="1" layoutInCell="1" locked="0" behindDoc="0" simplePos="0" relativeHeight="1960">
            <wp:simplePos x="0" y="0"/>
            <wp:positionH relativeFrom="page">
              <wp:posOffset>1115567</wp:posOffset>
            </wp:positionH>
            <wp:positionV relativeFrom="paragraph">
              <wp:posOffset>113676</wp:posOffset>
            </wp:positionV>
            <wp:extent cx="5337992" cy="188595"/>
            <wp:effectExtent l="0" t="0" r="0" b="0"/>
            <wp:wrapTopAndBottom/>
            <wp:docPr id="29" name="image4.jpeg" descr=""/>
            <wp:cNvGraphicFramePr>
              <a:graphicFrameLocks noChangeAspect="1"/>
            </wp:cNvGraphicFramePr>
            <a:graphic>
              <a:graphicData uri="http://schemas.openxmlformats.org/drawingml/2006/picture">
                <pic:pic>
                  <pic:nvPicPr>
                    <pic:cNvPr id="30" name="image4.jpeg"/>
                    <pic:cNvPicPr/>
                  </pic:nvPicPr>
                  <pic:blipFill>
                    <a:blip r:embed="rId9" cstate="print"/>
                    <a:stretch>
                      <a:fillRect/>
                    </a:stretch>
                  </pic:blipFill>
                  <pic:spPr>
                    <a:xfrm>
                      <a:off x="0" y="0"/>
                      <a:ext cx="5337992" cy="188595"/>
                    </a:xfrm>
                    <a:prstGeom prst="rect">
                      <a:avLst/>
                    </a:prstGeom>
                  </pic:spPr>
                </pic:pic>
              </a:graphicData>
            </a:graphic>
          </wp:anchor>
        </w:drawing>
      </w:r>
    </w:p>
    <w:p>
      <w:pPr>
        <w:spacing w:before="57"/>
        <w:ind w:left="0" w:right="1252" w:firstLine="0"/>
        <w:jc w:val="right"/>
        <w:rPr>
          <w:sz w:val="20"/>
        </w:rPr>
      </w:pPr>
      <w:r>
        <w:rPr>
          <w:w w:val="95"/>
          <w:sz w:val="20"/>
        </w:rPr>
        <w:t>7/10</w:t>
      </w:r>
    </w:p>
    <w:p>
      <w:pPr>
        <w:spacing w:after="0"/>
        <w:jc w:val="right"/>
        <w:rPr>
          <w:sz w:val="20"/>
        </w:rPr>
        <w:sectPr>
          <w:headerReference w:type="default" r:id="rId13"/>
          <w:pgSz w:w="11900" w:h="16840"/>
          <w:pgMar w:header="710" w:footer="0" w:top="1860" w:bottom="0" w:left="460" w:right="440"/>
        </w:sectPr>
      </w:pPr>
    </w:p>
    <w:p>
      <w:pPr>
        <w:pStyle w:val="BodyText"/>
        <w:rPr>
          <w:sz w:val="20"/>
        </w:rPr>
      </w:pPr>
    </w:p>
    <w:p>
      <w:pPr>
        <w:pStyle w:val="BodyText"/>
        <w:spacing w:before="4"/>
        <w:rPr>
          <w:sz w:val="26"/>
        </w:rPr>
      </w:pPr>
    </w:p>
    <w:p>
      <w:pPr>
        <w:pStyle w:val="BodyText"/>
        <w:spacing w:before="92"/>
        <w:ind w:left="1244" w:right="1256" w:firstLine="719"/>
        <w:jc w:val="both"/>
      </w:pPr>
      <w:r>
        <w:rPr/>
        <w:t>Por el Señor Alcalde-Presidente, Don Teodoro Claret Sosa Monzón, se da cuenta de la siguiente propuesta de acuerdo:</w:t>
      </w:r>
    </w:p>
    <w:p>
      <w:pPr>
        <w:pStyle w:val="BodyText"/>
        <w:spacing w:before="230"/>
        <w:ind w:left="1243" w:right="1251" w:firstLine="720"/>
        <w:jc w:val="both"/>
      </w:pPr>
      <w:r>
        <w:rPr>
          <w:sz w:val="22"/>
        </w:rPr>
        <w:t>“</w:t>
      </w:r>
      <w:r>
        <w:rPr/>
        <w:t>El incremento de vehículos en el casco urbano en los últimos años ha puesto de manifiesto la insuficiencia del número de plazas de aparcamiento destinadas al servicio público de estacionamiento limitado con control horario, y la correlativa necesidad de ampliar dichas plazas.</w:t>
      </w:r>
    </w:p>
    <w:p>
      <w:pPr>
        <w:pStyle w:val="BodyText"/>
        <w:spacing w:before="11"/>
        <w:rPr>
          <w:sz w:val="23"/>
        </w:rPr>
      </w:pPr>
    </w:p>
    <w:p>
      <w:pPr>
        <w:pStyle w:val="BodyText"/>
        <w:ind w:left="1243" w:right="1248" w:firstLine="720"/>
        <w:jc w:val="both"/>
      </w:pPr>
      <w:r>
        <w:rPr/>
        <w:t>El correcto funcionamiento de este servicio resulta un factor determinante en el desarrollo de la actividad comercial del casco, debiendo facilitarse a los vecinos un lugar donde puedan estacionar su vehículo con rapidez y comodidad. Para ello se han tomado una serie de medidas, siendo la más relevante la construcción de un edificio de aparcamientos en la confluencia de la calle Real de San Sebastián con la Bajada de Las Guayarminas, de tal forma que, una concluya dicha obra, se dispondrá de un importante número de plazas para el estacionamiento, si bien habrá que esperar a que se concluya dicho</w:t>
      </w:r>
      <w:r>
        <w:rPr>
          <w:spacing w:val="-7"/>
        </w:rPr>
        <w:t> </w:t>
      </w:r>
      <w:r>
        <w:rPr/>
        <w:t>proyecto.</w:t>
      </w:r>
    </w:p>
    <w:p>
      <w:pPr>
        <w:pStyle w:val="BodyText"/>
        <w:spacing w:before="11"/>
        <w:rPr>
          <w:sz w:val="23"/>
        </w:rPr>
      </w:pPr>
    </w:p>
    <w:p>
      <w:pPr>
        <w:pStyle w:val="BodyText"/>
        <w:ind w:left="1243" w:right="1252" w:firstLine="719"/>
        <w:jc w:val="both"/>
      </w:pPr>
      <w:r>
        <w:rPr/>
        <w:t>Por otro lado debe recordarse que, en virtud de acuerdo del Pleno del Ayuntamiento de 25 de octubre de 2018, se aprobó el cambio de forma de gestión del servicio público de la regulación del establecimiento limitado en vía pública y lugares acotados y edificios de aparcamientos futuros, aprobándose su gestión directa a través de la sociedad mercantil local (Galobra S.A.U.), cuyo capital es 100% de titularidad municipal, con la consideración de medio propio personificado.</w:t>
      </w:r>
    </w:p>
    <w:p>
      <w:pPr>
        <w:pStyle w:val="BodyText"/>
        <w:spacing w:before="11"/>
        <w:rPr>
          <w:sz w:val="23"/>
        </w:rPr>
      </w:pPr>
    </w:p>
    <w:p>
      <w:pPr>
        <w:pStyle w:val="BodyText"/>
        <w:ind w:left="1243" w:right="1253" w:firstLine="719"/>
        <w:jc w:val="both"/>
      </w:pPr>
      <w:r>
        <w:rPr/>
        <w:drawing>
          <wp:anchor distT="0" distB="0" distL="0" distR="0" allowOverlap="1" layoutInCell="1" locked="0" behindDoc="0" simplePos="0" relativeHeight="2032">
            <wp:simplePos x="0" y="0"/>
            <wp:positionH relativeFrom="page">
              <wp:posOffset>6858000</wp:posOffset>
            </wp:positionH>
            <wp:positionV relativeFrom="paragraph">
              <wp:posOffset>434539</wp:posOffset>
            </wp:positionV>
            <wp:extent cx="355600" cy="3937000"/>
            <wp:effectExtent l="0" t="0" r="0" b="0"/>
            <wp:wrapNone/>
            <wp:docPr id="31" name="image3.png" descr=""/>
            <wp:cNvGraphicFramePr>
              <a:graphicFrameLocks noChangeAspect="1"/>
            </wp:cNvGraphicFramePr>
            <a:graphic>
              <a:graphicData uri="http://schemas.openxmlformats.org/drawingml/2006/picture">
                <pic:pic>
                  <pic:nvPicPr>
                    <pic:cNvPr id="32"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resolución de la Alcaldía N.º 1946 de 26 de octubre de 2018 (B.O.P. N.º 138, de 16 de noviembre de 2018) se aprobó el encargo de la gestión del citado servicio público a la sociedad municipal Galobra S.A.U.</w:t>
      </w:r>
    </w:p>
    <w:p>
      <w:pPr>
        <w:pStyle w:val="BodyText"/>
        <w:spacing w:before="11"/>
        <w:rPr>
          <w:sz w:val="23"/>
        </w:rPr>
      </w:pPr>
    </w:p>
    <w:p>
      <w:pPr>
        <w:pStyle w:val="BodyText"/>
        <w:ind w:left="1243" w:right="1254" w:firstLine="719"/>
        <w:jc w:val="both"/>
      </w:pPr>
      <w:r>
        <w:rPr/>
        <w:pict>
          <v:shape style="position:absolute;margin-left:567.568359pt;margin-top:23.30303pt;width:14.75pt;height:266.75pt;mso-position-horizontal-relative:page;mso-position-vertical-relative:paragraph;z-index:20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10</w:t>
                  </w:r>
                </w:p>
              </w:txbxContent>
            </v:textbox>
            <w10:wrap type="none"/>
          </v:shape>
        </w:pict>
      </w:r>
      <w:r>
        <w:rPr/>
        <w:t>Conforme a lo establecido en la Memoria Justificativa del encargo realizado a Galobra, S.A.U., a instancias del Ayuntamiento o de la propia sociedad municipal se podrán realizar futuras ampliaciones del espacio destinado al estacionamiento limitado por control horario.</w:t>
      </w:r>
    </w:p>
    <w:p>
      <w:pPr>
        <w:pStyle w:val="BodyText"/>
        <w:spacing w:before="11"/>
        <w:rPr>
          <w:sz w:val="23"/>
        </w:rPr>
      </w:pPr>
    </w:p>
    <w:p>
      <w:pPr>
        <w:pStyle w:val="BodyText"/>
        <w:ind w:left="1244" w:right="1251" w:firstLine="719"/>
        <w:jc w:val="both"/>
      </w:pPr>
      <w:r>
        <w:rPr/>
        <w:t>En este sentido se propone a la Junta de Gobierno Local ampliar el servicio público a una parcela ubicada en la trasera de las calles Guillén Morales y Maninidra, con una superficie aproximada de 6.100 m², en cuya posesión se encuentra el Ayuntamiento desde hace años destinándola precisamente a estacionamiento de vehículos; actividad ésta que, por lo demás, ya contempla en su artículo 8.3 la Ley </w:t>
      </w:r>
      <w:r>
        <w:rPr>
          <w:spacing w:val="-4"/>
        </w:rPr>
        <w:t>7/2011, </w:t>
      </w:r>
      <w:r>
        <w:rPr/>
        <w:t>de 5 de abril, de actividades clasificadas y espectáculos públicos y otras medidas  administrativas</w:t>
      </w:r>
      <w:r>
        <w:rPr>
          <w:spacing w:val="-15"/>
        </w:rPr>
        <w:t> </w:t>
      </w:r>
      <w:r>
        <w:rPr/>
        <w:t>complementarias.</w:t>
      </w:r>
    </w:p>
    <w:p>
      <w:pPr>
        <w:pStyle w:val="BodyText"/>
        <w:spacing w:before="11"/>
        <w:rPr>
          <w:sz w:val="23"/>
        </w:rPr>
      </w:pPr>
    </w:p>
    <w:p>
      <w:pPr>
        <w:pStyle w:val="BodyText"/>
        <w:ind w:left="1964"/>
      </w:pPr>
      <w:r>
        <w:rPr/>
        <w:t>Conforme se ha dejado expuesto,</w:t>
      </w:r>
    </w:p>
    <w:p>
      <w:pPr>
        <w:pStyle w:val="BodyText"/>
        <w:spacing w:before="11"/>
        <w:rPr>
          <w:sz w:val="23"/>
        </w:rPr>
      </w:pPr>
    </w:p>
    <w:p>
      <w:pPr>
        <w:spacing w:before="0"/>
        <w:ind w:left="1964" w:right="0" w:firstLine="0"/>
        <w:jc w:val="left"/>
        <w:rPr>
          <w:sz w:val="24"/>
        </w:rPr>
      </w:pPr>
      <w:r>
        <w:rPr>
          <w:b/>
          <w:sz w:val="24"/>
        </w:rPr>
        <w:t>SE PROPONE A LA JUNTA DE GOBIERNO LOCAL </w:t>
      </w:r>
      <w:r>
        <w:rPr>
          <w:sz w:val="24"/>
        </w:rPr>
        <w:t>la adopción del</w:t>
      </w:r>
    </w:p>
    <w:p>
      <w:pPr>
        <w:pStyle w:val="BodyText"/>
        <w:rPr>
          <w:sz w:val="26"/>
        </w:rPr>
      </w:pPr>
    </w:p>
    <w:p>
      <w:pPr>
        <w:pStyle w:val="BodyText"/>
        <w:rPr>
          <w:sz w:val="26"/>
        </w:rPr>
      </w:pPr>
    </w:p>
    <w:p>
      <w:pPr>
        <w:spacing w:before="149"/>
        <w:ind w:left="0" w:right="1252" w:firstLine="0"/>
        <w:jc w:val="right"/>
        <w:rPr>
          <w:sz w:val="20"/>
        </w:rPr>
      </w:pPr>
      <w:r>
        <w:rPr>
          <w:w w:val="95"/>
          <w:sz w:val="20"/>
        </w:rPr>
        <w:t>8/10</w:t>
      </w:r>
    </w:p>
    <w:p>
      <w:pPr>
        <w:spacing w:after="0"/>
        <w:jc w:val="right"/>
        <w:rPr>
          <w:sz w:val="20"/>
        </w:rPr>
        <w:sectPr>
          <w:headerReference w:type="even" r:id="rId14"/>
          <w:pgSz w:w="11900" w:h="16840"/>
          <w:pgMar w:header="0" w:footer="0" w:top="1600" w:bottom="0" w:left="460" w:right="440"/>
        </w:sectPr>
      </w:pPr>
    </w:p>
    <w:p>
      <w:pPr>
        <w:pStyle w:val="BodyText"/>
        <w:spacing w:before="120"/>
        <w:ind w:left="1243"/>
      </w:pPr>
      <w:r>
        <w:rPr/>
        <w:t>siguiente acuerdo:</w:t>
      </w:r>
    </w:p>
    <w:p>
      <w:pPr>
        <w:pStyle w:val="BodyText"/>
        <w:spacing w:before="11"/>
        <w:rPr>
          <w:sz w:val="23"/>
        </w:rPr>
      </w:pPr>
    </w:p>
    <w:p>
      <w:pPr>
        <w:pStyle w:val="BodyText"/>
        <w:ind w:left="1243" w:right="1249" w:firstLine="720"/>
        <w:jc w:val="both"/>
      </w:pPr>
      <w:r>
        <w:rPr>
          <w:b/>
        </w:rPr>
        <w:t>1º.- </w:t>
      </w:r>
      <w:r>
        <w:rPr/>
        <w:t>Ampliar la zona destinada al servicio público de la regulación del establecimiento limitado en vía pública y lugares acotados y edificios de aparcamientos futuros, a la parcela existente en la trasera de las calles Guillén Morales y Maninidra, con una superficie aproximada de 6.100 m², con sujeción a lo establecido en el encargo realizado por el Ayuntamiento a la sociedad municipal Galobra, S.A.U. para la gestión de dicho servicio público.</w:t>
      </w:r>
    </w:p>
    <w:p>
      <w:pPr>
        <w:pStyle w:val="BodyText"/>
        <w:spacing w:before="11"/>
        <w:rPr>
          <w:sz w:val="23"/>
        </w:rPr>
      </w:pPr>
    </w:p>
    <w:p>
      <w:pPr>
        <w:pStyle w:val="BodyText"/>
        <w:ind w:left="1244" w:right="1260" w:firstLine="719"/>
        <w:jc w:val="both"/>
      </w:pPr>
      <w:r>
        <w:rPr>
          <w:b/>
        </w:rPr>
        <w:t>2º.- </w:t>
      </w:r>
      <w:r>
        <w:rPr/>
        <w:t>Notificar el acuerdo a Galobra, S.A.U. para su conocimiento y efectos legales</w:t>
      </w:r>
      <w:r>
        <w:rPr>
          <w:spacing w:val="-15"/>
        </w:rPr>
        <w:t> </w:t>
      </w:r>
      <w:r>
        <w:rPr/>
        <w:t>oportunos.”</w:t>
      </w:r>
    </w:p>
    <w:p>
      <w:pPr>
        <w:pStyle w:val="BodyText"/>
        <w:spacing w:before="230"/>
        <w:ind w:left="1243" w:right="1257" w:firstLine="720"/>
        <w:jc w:val="both"/>
      </w:pPr>
      <w:r>
        <w:rPr/>
        <w:t>Vista la propuesta de acuerdo, la Junta de Gobierno Local acordó por unanimidad:</w:t>
      </w:r>
    </w:p>
    <w:p>
      <w:pPr>
        <w:pStyle w:val="BodyText"/>
        <w:spacing w:before="230"/>
        <w:ind w:left="1243" w:right="1249" w:firstLine="720"/>
        <w:jc w:val="both"/>
      </w:pPr>
      <w:r>
        <w:rPr>
          <w:b/>
        </w:rPr>
        <w:t>1º.- </w:t>
      </w:r>
      <w:r>
        <w:rPr/>
        <w:t>Ampliar la zona destinada al servicio público de la regulación del establecimiento limitado en vía pública y lugares acotados y edificios de aparcamientos futuros, a la parcela existente en la trasera de las calles Guillén Morales y Maninidra, con una superficie aproximada de 6.100 m², con sujeción a lo establecido en el encargo realizado por el Ayuntamiento a la sociedad municipal Galobra, S.A.U. para la gestión de dicho servicio público.</w:t>
      </w:r>
    </w:p>
    <w:p>
      <w:pPr>
        <w:pStyle w:val="BodyText"/>
        <w:spacing w:before="11"/>
        <w:rPr>
          <w:sz w:val="23"/>
        </w:rPr>
      </w:pPr>
    </w:p>
    <w:p>
      <w:pPr>
        <w:pStyle w:val="BodyText"/>
        <w:ind w:left="1244" w:right="1260" w:firstLine="719"/>
        <w:jc w:val="both"/>
      </w:pPr>
      <w:r>
        <w:rPr>
          <w:b/>
        </w:rPr>
        <w:t>2º.- </w:t>
      </w:r>
      <w:r>
        <w:rPr/>
        <w:t>Notificar el acuerdo a Galobra, S.A.U. para su conocimiento y efectos legales</w:t>
      </w:r>
      <w:r>
        <w:rPr>
          <w:spacing w:val="-15"/>
        </w:rPr>
        <w:t> </w:t>
      </w:r>
      <w:r>
        <w:rPr/>
        <w:t>oportunos.</w:t>
      </w:r>
    </w:p>
    <w:p>
      <w:pPr>
        <w:pStyle w:val="Heading1"/>
        <w:ind w:right="1256"/>
        <w:rPr>
          <w:b w:val="0"/>
        </w:rPr>
      </w:pPr>
      <w:r>
        <w:rPr>
          <w:b w:val="0"/>
        </w:rPr>
        <w:t>E).- </w:t>
      </w:r>
      <w:r>
        <w:rPr>
          <w:u w:val="single"/>
        </w:rPr>
        <w:t>SOLICITUD PUESTO Nº14 DEL MERCADO MUNICIPAL.</w:t>
      </w:r>
      <w:r>
        <w:rPr/>
        <w:t> </w:t>
      </w:r>
      <w:r>
        <w:rPr>
          <w:u w:val="single"/>
        </w:rPr>
        <w:t>ACUERDO PROCEDENTE</w:t>
      </w:r>
      <w:r>
        <w:rPr>
          <w:b w:val="0"/>
        </w:rPr>
        <w:t>.-</w:t>
      </w:r>
    </w:p>
    <w:p>
      <w:pPr>
        <w:pStyle w:val="BodyText"/>
        <w:tabs>
          <w:tab w:pos="7628" w:val="left" w:leader="none"/>
        </w:tabs>
        <w:spacing w:before="230"/>
        <w:ind w:left="1243" w:right="1250" w:firstLine="719"/>
        <w:jc w:val="both"/>
      </w:pPr>
      <w:r>
        <w:rPr/>
        <w:pict>
          <v:rect style="position:absolute;margin-left:319.320007pt;margin-top:25.275316pt;width:84.959998pt;height:13.8pt;mso-position-horizontal-relative:page;mso-position-vertical-relative:paragraph;z-index:-13888" filled="true" fillcolor="#000000" stroked="false">
            <v:fill type="solid"/>
            <w10:wrap type="none"/>
          </v:rect>
        </w:pict>
      </w:r>
      <w:r>
        <w:rPr/>
        <w:pict>
          <v:rect style="position:absolute;margin-left:85.080002pt;margin-top:39.075317pt;width:78.239998pt;height:13.8pt;mso-position-horizontal-relative:page;mso-position-vertical-relative:paragraph;z-index:-13864" filled="true" fillcolor="#000000" stroked="false">
            <v:fill type="solid"/>
            <w10:wrap type="none"/>
          </v:rect>
        </w:pict>
      </w:r>
      <w:r>
        <w:rPr/>
        <w:drawing>
          <wp:anchor distT="0" distB="0" distL="0" distR="0" allowOverlap="1" layoutInCell="1" locked="0" behindDoc="0" simplePos="0" relativeHeight="2200">
            <wp:simplePos x="0" y="0"/>
            <wp:positionH relativeFrom="page">
              <wp:posOffset>6858000</wp:posOffset>
            </wp:positionH>
            <wp:positionV relativeFrom="paragraph">
              <wp:posOffset>463241</wp:posOffset>
            </wp:positionV>
            <wp:extent cx="355600" cy="3937000"/>
            <wp:effectExtent l="0" t="0" r="0" b="0"/>
            <wp:wrapNone/>
            <wp:docPr id="35" name="image3.png" descr=""/>
            <wp:cNvGraphicFramePr>
              <a:graphicFrameLocks noChangeAspect="1"/>
            </wp:cNvGraphicFramePr>
            <a:graphic>
              <a:graphicData uri="http://schemas.openxmlformats.org/drawingml/2006/picture">
                <pic:pic>
                  <pic:nvPicPr>
                    <pic:cNvPr id="36" name="image3.png"/>
                    <pic:cNvPicPr/>
                  </pic:nvPicPr>
                  <pic:blipFill>
                    <a:blip r:embed="rId8" cstate="print"/>
                    <a:stretch>
                      <a:fillRect/>
                    </a:stretch>
                  </pic:blipFill>
                  <pic:spPr>
                    <a:xfrm>
                      <a:off x="0" y="0"/>
                      <a:ext cx="355600" cy="3937000"/>
                    </a:xfrm>
                    <a:prstGeom prst="rect">
                      <a:avLst/>
                    </a:prstGeom>
                  </pic:spPr>
                </pic:pic>
              </a:graphicData>
            </a:graphic>
          </wp:anchor>
        </w:drawing>
      </w:r>
      <w:r>
        <w:rPr/>
        <w:t>Por el Señor Alcalde-Presidente, Don </w:t>
      </w:r>
      <w:r>
        <w:rPr>
          <w:spacing w:val="-5"/>
        </w:rPr>
        <w:t>Teodoro </w:t>
      </w:r>
      <w:r>
        <w:rPr/>
        <w:t>C. Sosa Monzón, se expone que con fecha 21 de junio</w:t>
      </w:r>
      <w:r>
        <w:rPr>
          <w:spacing w:val="-6"/>
        </w:rPr>
        <w:t> </w:t>
      </w:r>
      <w:r>
        <w:rPr/>
        <w:t>de</w:t>
      </w:r>
      <w:r>
        <w:rPr>
          <w:spacing w:val="-1"/>
        </w:rPr>
        <w:t> </w:t>
      </w:r>
      <w:r>
        <w:rPr/>
        <w:t>2021,</w:t>
      </w:r>
      <w:r>
        <w:rPr>
          <w:rFonts w:ascii="Times New Roman" w:hAnsi="Times New Roman"/>
        </w:rPr>
        <w:tab/>
      </w:r>
      <w:r>
        <w:rPr/>
        <w:t>, con </w:t>
      </w:r>
      <w:r>
        <w:rPr>
          <w:spacing w:val="-3"/>
        </w:rPr>
        <w:t>D.N.I./N.I.F.</w:t>
      </w:r>
      <w:r>
        <w:rPr>
          <w:spacing w:val="3"/>
        </w:rPr>
        <w:t> </w:t>
      </w:r>
      <w:r>
        <w:rPr/>
        <w:t>nº</w:t>
      </w:r>
    </w:p>
    <w:p>
      <w:pPr>
        <w:pStyle w:val="BodyText"/>
        <w:ind w:left="1243" w:right="961" w:firstLine="1563"/>
      </w:pPr>
      <w:r>
        <w:rPr/>
        <w:t>, presenta instancia en la que solicita la adjudicación del puesto nº14 del Mercado Municipal.</w:t>
      </w:r>
    </w:p>
    <w:p>
      <w:pPr>
        <w:pStyle w:val="BodyText"/>
        <w:ind w:left="1243" w:right="1255" w:firstLine="720"/>
        <w:jc w:val="both"/>
      </w:pPr>
      <w:r>
        <w:rPr/>
        <w:pict>
          <v:shape style="position:absolute;margin-left:567.568359pt;margin-top:14.063009pt;width:14.75pt;height:266.75pt;mso-position-horizontal-relative:page;mso-position-vertical-relative:paragraph;z-index:22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10</w:t>
                  </w:r>
                </w:p>
              </w:txbxContent>
            </v:textbox>
            <w10:wrap type="none"/>
          </v:shape>
        </w:pict>
      </w:r>
      <w:r>
        <w:rPr/>
        <w:t>A la vista de la solicitud, la Junta de Gobierno Local acordó por unanimidad:</w:t>
      </w:r>
    </w:p>
    <w:p>
      <w:pPr>
        <w:pStyle w:val="BodyText"/>
        <w:tabs>
          <w:tab w:pos="3837" w:val="left" w:leader="none"/>
          <w:tab w:pos="7537" w:val="left" w:leader="none"/>
        </w:tabs>
        <w:ind w:left="1244" w:right="1252" w:firstLine="719"/>
        <w:jc w:val="both"/>
      </w:pPr>
      <w:r>
        <w:rPr/>
        <w:pict>
          <v:rect style="position:absolute;margin-left:95.519997pt;margin-top:13.775356pt;width:119.279997pt;height:13.8pt;mso-position-horizontal-relative:page;mso-position-vertical-relative:paragraph;z-index:-13840" filled="true" fillcolor="#000000" stroked="false">
            <v:fill type="solid"/>
            <w10:wrap type="none"/>
          </v:rect>
        </w:pict>
      </w:r>
      <w:r>
        <w:rPr/>
        <w:pict>
          <v:rect style="position:absolute;margin-left:329.279999pt;margin-top:13.775356pt;width:70.559998pt;height:13.8pt;mso-position-horizontal-relative:page;mso-position-vertical-relative:paragraph;z-index:-13816" filled="true" fillcolor="#000000" stroked="false">
            <v:fill type="solid"/>
            <w10:wrap type="none"/>
          </v:rect>
        </w:pict>
      </w:r>
      <w:r>
        <w:rPr>
          <w:u w:val="single"/>
        </w:rPr>
        <w:t>Primero</w:t>
      </w:r>
      <w:r>
        <w:rPr/>
        <w:t>.- Adjudicar directamente el puesto nº 14 del Mercado Municipal a</w:t>
      </w:r>
      <w:r>
        <w:rPr>
          <w:rFonts w:ascii="Times New Roman" w:hAnsi="Times New Roman"/>
        </w:rPr>
        <w:tab/>
      </w:r>
      <w:r>
        <w:rPr/>
        <w:t>, con</w:t>
      </w:r>
      <w:r>
        <w:rPr>
          <w:spacing w:val="17"/>
        </w:rPr>
        <w:t> </w:t>
      </w:r>
      <w:r>
        <w:rPr>
          <w:spacing w:val="-3"/>
        </w:rPr>
        <w:t>D.N.I./N.I.F.</w:t>
      </w:r>
      <w:r>
        <w:rPr>
          <w:spacing w:val="6"/>
        </w:rPr>
        <w:t> </w:t>
      </w:r>
      <w:r>
        <w:rPr/>
        <w:t>nº</w:t>
      </w:r>
      <w:r>
        <w:rPr>
          <w:rFonts w:ascii="Times New Roman" w:hAnsi="Times New Roman"/>
        </w:rPr>
        <w:tab/>
      </w:r>
      <w:r>
        <w:rPr/>
        <w:t>, para destinarlo</w:t>
      </w:r>
      <w:r>
        <w:rPr>
          <w:spacing w:val="15"/>
        </w:rPr>
        <w:t> </w:t>
      </w:r>
      <w:r>
        <w:rPr/>
        <w:t>a</w:t>
      </w:r>
      <w:r>
        <w:rPr>
          <w:spacing w:val="5"/>
        </w:rPr>
        <w:t> </w:t>
      </w:r>
      <w:r>
        <w:rPr/>
        <w:t>la</w:t>
      </w:r>
      <w:r>
        <w:rPr>
          <w:rFonts w:ascii="Times New Roman" w:hAnsi="Times New Roman"/>
          <w:w w:val="99"/>
        </w:rPr>
        <w:t> </w:t>
      </w:r>
      <w:r>
        <w:rPr/>
        <w:t>actividad comercial de artesanía en cosmética natural. La adjudicataria no podrá llevar a efecto actividades que a juicio de la Administración del Mercado sean incompatibles con el destino del puesto, debiéndose sujetar en todo momento a su Reglamento</w:t>
      </w:r>
      <w:r>
        <w:rPr>
          <w:spacing w:val="-17"/>
        </w:rPr>
        <w:t> </w:t>
      </w:r>
      <w:r>
        <w:rPr/>
        <w:t>Interno.</w:t>
      </w:r>
    </w:p>
    <w:p>
      <w:pPr>
        <w:pStyle w:val="BodyText"/>
        <w:ind w:left="1243" w:right="1250" w:firstLine="720"/>
        <w:jc w:val="both"/>
      </w:pPr>
      <w:r>
        <w:rPr>
          <w:u w:val="single"/>
        </w:rPr>
        <w:t>Segundo</w:t>
      </w:r>
      <w:r>
        <w:rPr/>
        <w:t>.- La nueva adjudicataria deberá abonar mensualmente el precio establecido en las ordenanzas municipales y deberá realizar un adelanto de dos mensualidades como garantía. Es independiente de este importe los gastos de luz y de</w:t>
      </w:r>
      <w:r>
        <w:rPr>
          <w:spacing w:val="-10"/>
        </w:rPr>
        <w:t> </w:t>
      </w:r>
      <w:r>
        <w:rPr/>
        <w:t>agua.</w:t>
      </w:r>
    </w:p>
    <w:p>
      <w:pPr>
        <w:pStyle w:val="BodyText"/>
        <w:ind w:left="1243" w:right="1255" w:firstLine="719"/>
        <w:jc w:val="both"/>
      </w:pPr>
      <w:r>
        <w:rPr>
          <w:u w:val="single"/>
        </w:rPr>
        <w:t>Tercero</w:t>
      </w:r>
      <w:r>
        <w:rPr/>
        <w:t>.- La nueva adjudicataria queda sujeta a todos los derechos y obligaciones recogidos en el Reglamento Interno del Mercado Municipal.</w:t>
      </w:r>
    </w:p>
    <w:p>
      <w:pPr>
        <w:pStyle w:val="BodyText"/>
        <w:ind w:left="1243" w:right="1254" w:firstLine="720"/>
        <w:jc w:val="both"/>
      </w:pPr>
      <w:r>
        <w:rPr>
          <w:u w:val="single"/>
        </w:rPr>
        <w:t>Cuarto</w:t>
      </w:r>
      <w:r>
        <w:rPr/>
        <w:t>.- Dar traslado del acuerdo que se adopte al Negociado de Asuntos Tributarios a los efectos oportunos.</w:t>
      </w:r>
    </w:p>
    <w:p>
      <w:pPr>
        <w:pStyle w:val="BodyText"/>
        <w:rPr>
          <w:sz w:val="20"/>
        </w:rPr>
      </w:pPr>
    </w:p>
    <w:p>
      <w:pPr>
        <w:pStyle w:val="BodyText"/>
        <w:spacing w:before="2"/>
        <w:rPr>
          <w:sz w:val="16"/>
        </w:rPr>
      </w:pPr>
      <w:r>
        <w:rPr/>
        <w:drawing>
          <wp:anchor distT="0" distB="0" distL="0" distR="0" allowOverlap="1" layoutInCell="1" locked="0" behindDoc="0" simplePos="0" relativeHeight="2080">
            <wp:simplePos x="0" y="0"/>
            <wp:positionH relativeFrom="page">
              <wp:posOffset>1115567</wp:posOffset>
            </wp:positionH>
            <wp:positionV relativeFrom="paragraph">
              <wp:posOffset>143193</wp:posOffset>
            </wp:positionV>
            <wp:extent cx="5337992" cy="188595"/>
            <wp:effectExtent l="0" t="0" r="0" b="0"/>
            <wp:wrapTopAndBottom/>
            <wp:docPr id="37" name="image4.jpeg" descr=""/>
            <wp:cNvGraphicFramePr>
              <a:graphicFrameLocks noChangeAspect="1"/>
            </wp:cNvGraphicFramePr>
            <a:graphic>
              <a:graphicData uri="http://schemas.openxmlformats.org/drawingml/2006/picture">
                <pic:pic>
                  <pic:nvPicPr>
                    <pic:cNvPr id="38" name="image4.jpeg"/>
                    <pic:cNvPicPr/>
                  </pic:nvPicPr>
                  <pic:blipFill>
                    <a:blip r:embed="rId9" cstate="print"/>
                    <a:stretch>
                      <a:fillRect/>
                    </a:stretch>
                  </pic:blipFill>
                  <pic:spPr>
                    <a:xfrm>
                      <a:off x="0" y="0"/>
                      <a:ext cx="5337992" cy="188595"/>
                    </a:xfrm>
                    <a:prstGeom prst="rect">
                      <a:avLst/>
                    </a:prstGeom>
                  </pic:spPr>
                </pic:pic>
              </a:graphicData>
            </a:graphic>
          </wp:anchor>
        </w:drawing>
      </w:r>
    </w:p>
    <w:p>
      <w:pPr>
        <w:spacing w:before="57"/>
        <w:ind w:left="0" w:right="1252" w:firstLine="0"/>
        <w:jc w:val="right"/>
        <w:rPr>
          <w:sz w:val="20"/>
        </w:rPr>
      </w:pPr>
      <w:r>
        <w:rPr>
          <w:w w:val="95"/>
          <w:sz w:val="20"/>
        </w:rPr>
        <w:t>9/10</w:t>
      </w:r>
    </w:p>
    <w:p>
      <w:pPr>
        <w:spacing w:after="0"/>
        <w:jc w:val="right"/>
        <w:rPr>
          <w:sz w:val="20"/>
        </w:rPr>
        <w:sectPr>
          <w:headerReference w:type="default" r:id="rId15"/>
          <w:pgSz w:w="11900" w:h="16840"/>
          <w:pgMar w:header="710" w:footer="0" w:top="1860" w:bottom="0" w:left="460" w:right="440"/>
        </w:sectPr>
      </w:pPr>
    </w:p>
    <w:p>
      <w:pPr>
        <w:pStyle w:val="BodyText"/>
        <w:spacing w:before="3"/>
        <w:rPr>
          <w:sz w:val="26"/>
        </w:rPr>
      </w:pPr>
    </w:p>
    <w:p>
      <w:pPr>
        <w:spacing w:before="93"/>
        <w:ind w:left="1963" w:right="0" w:firstLine="0"/>
        <w:jc w:val="left"/>
        <w:rPr>
          <w:sz w:val="24"/>
        </w:rPr>
      </w:pPr>
      <w:r>
        <w:rPr>
          <w:sz w:val="24"/>
        </w:rPr>
        <w:t>10º.- </w:t>
      </w:r>
      <w:r>
        <w:rPr>
          <w:b/>
          <w:sz w:val="24"/>
          <w:u w:val="single"/>
        </w:rPr>
        <w:t>RUEGOS Y PREGUNTAS</w:t>
      </w:r>
      <w:r>
        <w:rPr>
          <w:sz w:val="24"/>
        </w:rPr>
        <w:t>.-</w:t>
      </w:r>
    </w:p>
    <w:p>
      <w:pPr>
        <w:pStyle w:val="BodyText"/>
      </w:pPr>
    </w:p>
    <w:p>
      <w:pPr>
        <w:pStyle w:val="BodyText"/>
        <w:ind w:left="1963"/>
      </w:pPr>
      <w:r>
        <w:rPr/>
        <w:t>No se formularon.</w:t>
      </w:r>
    </w:p>
    <w:p>
      <w:pPr>
        <w:pStyle w:val="BodyText"/>
        <w:spacing w:before="11"/>
        <w:rPr>
          <w:sz w:val="23"/>
        </w:rPr>
      </w:pPr>
    </w:p>
    <w:p>
      <w:pPr>
        <w:pStyle w:val="BodyText"/>
        <w:ind w:left="1244" w:right="1251" w:firstLine="719"/>
        <w:jc w:val="both"/>
      </w:pPr>
      <w:r>
        <w:rPr/>
        <w:drawing>
          <wp:anchor distT="0" distB="0" distL="0" distR="0" allowOverlap="1" layoutInCell="1" locked="0" behindDoc="0" simplePos="0" relativeHeight="2248">
            <wp:simplePos x="0" y="0"/>
            <wp:positionH relativeFrom="page">
              <wp:posOffset>6858000</wp:posOffset>
            </wp:positionH>
            <wp:positionV relativeFrom="paragraph">
              <wp:posOffset>4407606</wp:posOffset>
            </wp:positionV>
            <wp:extent cx="355600" cy="3937000"/>
            <wp:effectExtent l="0" t="0" r="0" b="0"/>
            <wp:wrapNone/>
            <wp:docPr id="39" name="image3.png" descr=""/>
            <wp:cNvGraphicFramePr>
              <a:graphicFrameLocks noChangeAspect="1"/>
            </wp:cNvGraphicFramePr>
            <a:graphic>
              <a:graphicData uri="http://schemas.openxmlformats.org/drawingml/2006/picture">
                <pic:pic>
                  <pic:nvPicPr>
                    <pic:cNvPr id="40" name="image3.png"/>
                    <pic:cNvPicPr/>
                  </pic:nvPicPr>
                  <pic:blipFill>
                    <a:blip r:embed="rId8" cstate="print"/>
                    <a:stretch>
                      <a:fillRect/>
                    </a:stretch>
                  </pic:blipFill>
                  <pic:spPr>
                    <a:xfrm>
                      <a:off x="0" y="0"/>
                      <a:ext cx="355600" cy="3937000"/>
                    </a:xfrm>
                    <a:prstGeom prst="rect">
                      <a:avLst/>
                    </a:prstGeom>
                  </pic:spPr>
                </pic:pic>
              </a:graphicData>
            </a:graphic>
          </wp:anchor>
        </w:drawing>
      </w:r>
      <w:r>
        <w:rPr/>
        <w:t>Y sin más asuntos que tratar, se dio por terminada la sesión, siendo las nueve horas treinta minutos, de todo lo cual se levanta la presente acta que firman conmigo los Señores y Señoras asistentes, de la que yo, como Secretaria, certifico.</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29"/>
        </w:rPr>
      </w:pPr>
    </w:p>
    <w:p>
      <w:pPr>
        <w:spacing w:before="1"/>
        <w:ind w:left="0" w:right="1252" w:firstLine="0"/>
        <w:jc w:val="right"/>
        <w:rPr>
          <w:sz w:val="20"/>
        </w:rPr>
      </w:pPr>
      <w:r>
        <w:rPr/>
        <w:pict>
          <v:shape style="position:absolute;margin-left:567.568359pt;margin-top:-248.642654pt;width:14.75pt;height:266.75pt;mso-position-horizontal-relative:page;mso-position-vertical-relative:paragraph;z-index:227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7SJ52GA5GG5W4YD7D6SFGY4K</w:t>
                  </w:r>
                  <w:r>
                    <w:rPr>
                      <w:sz w:val="12"/>
                    </w:rPr>
                    <w:t>L</w:t>
                  </w:r>
                  <w:r>
                    <w:rPr>
                      <w:spacing w:val="-5"/>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10</w:t>
                  </w:r>
                </w:p>
              </w:txbxContent>
            </v:textbox>
            <w10:wrap type="none"/>
          </v:shape>
        </w:pict>
      </w:r>
      <w:r>
        <w:rPr>
          <w:w w:val="95"/>
          <w:sz w:val="20"/>
        </w:rPr>
        <w:t>10/10</w:t>
      </w:r>
    </w:p>
    <w:sectPr>
      <w:headerReference w:type="even" r:id="rId16"/>
      <w:pgSz w:w="11900" w:h="16840"/>
      <w:pgMar w:header="0" w:footer="0"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0487">
          <wp:simplePos x="0" y="0"/>
          <wp:positionH relativeFrom="page">
            <wp:posOffset>1083563</wp:posOffset>
          </wp:positionH>
          <wp:positionV relativeFrom="page">
            <wp:posOffset>451099</wp:posOffset>
          </wp:positionV>
          <wp:extent cx="842771" cy="73913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842771" cy="739139"/>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360001pt;margin-top:224.039612pt;width:221.639995pt;height:13.8pt;mso-position-horizontal-relative:page;mso-position-vertical-relative:page;z-index:-14944" filled="true" fillcolor="#000000" stroked="false">
          <v:fill type="solid"/>
          <w10:wrap type="none"/>
        </v:rect>
      </w:pict>
    </w:r>
    <w:r>
      <w:rPr/>
      <w:pict>
        <v:rect style="position:absolute;margin-left:437.880005pt;margin-top:224.519608pt;width:68.999998pt;height:13.2pt;mso-position-horizontal-relative:page;mso-position-vertical-relative:page;z-index:-14920"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84.199966pt;margin-top:99.137016pt;width:427.25pt;height:125.85pt;mso-position-horizontal-relative:page;mso-position-vertical-relative:page;z-index:-14896" type="#_x0000_t202" filled="false" stroked="false">
          <v:textbox inset="0,0,0,0">
            <w:txbxContent>
              <w:p>
                <w:pPr>
                  <w:pStyle w:val="BodyText"/>
                  <w:spacing w:before="12"/>
                  <w:ind w:left="20" w:right="18"/>
                  <w:jc w:val="both"/>
                </w:pPr>
                <w:r>
                  <w:rPr/>
                  <w:t>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w:t>
                </w:r>
                <w:r>
                  <w:rPr>
                    <w:spacing w:val="7"/>
                  </w:rPr>
                  <w:t> </w:t>
                </w:r>
                <w:r>
                  <w:rPr/>
                  <w:t>la</w:t>
                </w:r>
                <w:r>
                  <w:rPr>
                    <w:spacing w:val="8"/>
                  </w:rPr>
                  <w:t> </w:t>
                </w:r>
                <w:r>
                  <w:rPr/>
                  <w:t>Junta</w:t>
                </w:r>
                <w:r>
                  <w:rPr>
                    <w:spacing w:val="8"/>
                  </w:rPr>
                  <w:t> </w:t>
                </w:r>
                <w:r>
                  <w:rPr/>
                  <w:t>de</w:t>
                </w:r>
                <w:r>
                  <w:rPr>
                    <w:spacing w:val="8"/>
                  </w:rPr>
                  <w:t> </w:t>
                </w:r>
                <w:r>
                  <w:rPr/>
                  <w:t>Gobierno</w:t>
                </w:r>
                <w:r>
                  <w:rPr>
                    <w:spacing w:val="8"/>
                  </w:rPr>
                  <w:t> </w:t>
                </w:r>
                <w:r>
                  <w:rPr/>
                  <w:t>Local</w:t>
                </w:r>
                <w:r>
                  <w:rPr>
                    <w:spacing w:val="7"/>
                  </w:rPr>
                  <w:t> </w:t>
                </w:r>
                <w:r>
                  <w:rPr/>
                  <w:t>por</w:t>
                </w:r>
                <w:r>
                  <w:rPr>
                    <w:spacing w:val="7"/>
                  </w:rPr>
                  <w:t> </w:t>
                </w:r>
                <w:r>
                  <w:rPr/>
                  <w:t>unanimidad</w:t>
                </w:r>
                <w:r>
                  <w:rPr>
                    <w:spacing w:val="10"/>
                  </w:rPr>
                  <w:t> </w:t>
                </w:r>
                <w:r>
                  <w:rPr/>
                  <w:t>acordó</w:t>
                </w:r>
                <w:r>
                  <w:rPr>
                    <w:spacing w:val="6"/>
                  </w:rPr>
                  <w:t> </w:t>
                </w:r>
                <w:r>
                  <w:rPr/>
                  <w:t>conceder</w:t>
                </w:r>
                <w:r>
                  <w:rPr>
                    <w:spacing w:val="7"/>
                  </w:rPr>
                  <w:t> </w:t>
                </w:r>
                <w:r>
                  <w:rPr/>
                  <w:t>a</w:t>
                </w:r>
              </w:p>
            </w:txbxContent>
          </v:textbox>
          <w10:wrap type="none"/>
        </v:shape>
      </w:pict>
    </w:r>
    <w:r>
      <w:rPr/>
      <w:pict>
        <v:shape style="position:absolute;margin-left:84.199966pt;margin-top:223.33696pt;width:28.7pt;height:15.45pt;mso-position-horizontal-relative:page;mso-position-vertical-relative:page;z-index:-14872" type="#_x0000_t202" filled="false" stroked="false">
          <v:textbox inset="0,0,0,0">
            <w:txbxContent>
              <w:p>
                <w:pPr>
                  <w:pStyle w:val="BodyText"/>
                  <w:spacing w:before="12"/>
                  <w:ind w:left="20"/>
                </w:pPr>
                <w:r>
                  <w:rPr/>
                  <w:t>DON</w:t>
                </w:r>
              </w:p>
            </w:txbxContent>
          </v:textbox>
          <w10:wrap type="none"/>
        </v:shape>
      </w:pict>
    </w:r>
    <w:r>
      <w:rPr/>
      <w:pict>
        <v:shape style="position:absolute;margin-left:338.11084pt;margin-top:223.33696pt;width:95.25pt;height:15.45pt;mso-position-horizontal-relative:page;mso-position-vertical-relative:page;z-index:-14848" type="#_x0000_t202" filled="false" stroked="false">
          <v:textbox inset="0,0,0,0">
            <w:txbxContent>
              <w:p>
                <w:pPr>
                  <w:spacing w:before="12"/>
                  <w:ind w:left="20" w:right="0" w:firstLine="0"/>
                  <w:jc w:val="left"/>
                  <w:rPr>
                    <w:sz w:val="23"/>
                  </w:rPr>
                </w:pPr>
                <w:r>
                  <w:rPr>
                    <w:sz w:val="24"/>
                  </w:rPr>
                  <w:t>,  con </w:t>
                </w:r>
                <w:r>
                  <w:rPr>
                    <w:sz w:val="23"/>
                  </w:rPr>
                  <w:t>D.N.I./N.I.F.</w:t>
                </w:r>
              </w:p>
            </w:txbxContent>
          </v:textbox>
          <w10:wrap type="none"/>
        </v:shape>
      </w:pict>
    </w:r>
    <w:r>
      <w:rPr/>
      <w:pict>
        <v:shape style="position:absolute;margin-left:505.999786pt;margin-top:223.33696pt;width:5.35pt;height:15.45pt;mso-position-horizontal-relative:page;mso-position-vertical-relative:page;z-index:-14824" type="#_x0000_t202" filled="false" stroked="false">
          <v:textbox inset="0,0,0,0">
            <w:txbxContent>
              <w:p>
                <w:pPr>
                  <w:pStyle w:val="BodyText"/>
                  <w:spacing w:before="12"/>
                  <w:ind w:left="20"/>
                </w:pPr>
                <w:r>
                  <w:rPr>
                    <w:w w:val="99"/>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7.360001pt;margin-top:224.039612pt;width:219.839995pt;height:13.8pt;mso-position-horizontal-relative:page;mso-position-vertical-relative:page;z-index:-14800" filled="true" fillcolor="#000000" stroked="false">
          <v:fill type="solid"/>
          <w10:wrap type="none"/>
        </v:rect>
      </w:pict>
    </w:r>
    <w:r>
      <w:rPr/>
      <w:pict>
        <v:rect style="position:absolute;margin-left:436.079987pt;margin-top:224.519608pt;width:70.919998pt;height:13.2pt;mso-position-horizontal-relative:page;mso-position-vertical-relative:page;z-index:-14776" filled="true" fillcolor="#000000" stroked="false">
          <v:fill type="solid"/>
          <w10:wrap type="none"/>
        </v:rect>
      </w:pict>
    </w:r>
    <w:r>
      <w:rPr/>
      <w:pict>
        <v:shape style="position:absolute;margin-left:84.199966pt;margin-top:99.137016pt;width:427.25pt;height:125.85pt;mso-position-horizontal-relative:page;mso-position-vertical-relative:page;z-index:-14752" type="#_x0000_t202" filled="false" stroked="false">
          <v:textbox inset="0,0,0,0">
            <w:txbxContent>
              <w:p>
                <w:pPr>
                  <w:pStyle w:val="BodyText"/>
                  <w:spacing w:before="12"/>
                  <w:ind w:left="20" w:right="18"/>
                  <w:jc w:val="both"/>
                </w:pPr>
                <w:r>
                  <w:rPr/>
                  <w:t>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w:t>
                </w:r>
                <w:r>
                  <w:rPr>
                    <w:spacing w:val="7"/>
                  </w:rPr>
                  <w:t> </w:t>
                </w:r>
                <w:r>
                  <w:rPr/>
                  <w:t>la</w:t>
                </w:r>
                <w:r>
                  <w:rPr>
                    <w:spacing w:val="8"/>
                  </w:rPr>
                  <w:t> </w:t>
                </w:r>
                <w:r>
                  <w:rPr/>
                  <w:t>Junta</w:t>
                </w:r>
                <w:r>
                  <w:rPr>
                    <w:spacing w:val="8"/>
                  </w:rPr>
                  <w:t> </w:t>
                </w:r>
                <w:r>
                  <w:rPr/>
                  <w:t>de</w:t>
                </w:r>
                <w:r>
                  <w:rPr>
                    <w:spacing w:val="8"/>
                  </w:rPr>
                  <w:t> </w:t>
                </w:r>
                <w:r>
                  <w:rPr/>
                  <w:t>Gobierno</w:t>
                </w:r>
                <w:r>
                  <w:rPr>
                    <w:spacing w:val="8"/>
                  </w:rPr>
                  <w:t> </w:t>
                </w:r>
                <w:r>
                  <w:rPr/>
                  <w:t>Local</w:t>
                </w:r>
                <w:r>
                  <w:rPr>
                    <w:spacing w:val="7"/>
                  </w:rPr>
                  <w:t> </w:t>
                </w:r>
                <w:r>
                  <w:rPr/>
                  <w:t>por</w:t>
                </w:r>
                <w:r>
                  <w:rPr>
                    <w:spacing w:val="7"/>
                  </w:rPr>
                  <w:t> </w:t>
                </w:r>
                <w:r>
                  <w:rPr/>
                  <w:t>unanimidad</w:t>
                </w:r>
                <w:r>
                  <w:rPr>
                    <w:spacing w:val="10"/>
                  </w:rPr>
                  <w:t> </w:t>
                </w:r>
                <w:r>
                  <w:rPr/>
                  <w:t>acordó</w:t>
                </w:r>
                <w:r>
                  <w:rPr>
                    <w:spacing w:val="6"/>
                  </w:rPr>
                  <w:t> </w:t>
                </w:r>
                <w:r>
                  <w:rPr/>
                  <w:t>conceder</w:t>
                </w:r>
                <w:r>
                  <w:rPr>
                    <w:spacing w:val="7"/>
                  </w:rPr>
                  <w:t> </w:t>
                </w:r>
                <w:r>
                  <w:rPr/>
                  <w:t>a</w:t>
                </w:r>
              </w:p>
            </w:txbxContent>
          </v:textbox>
          <w10:wrap type="none"/>
        </v:shape>
      </w:pict>
    </w:r>
    <w:r>
      <w:rPr/>
      <w:pict>
        <v:shape style="position:absolute;margin-left:84.199966pt;margin-top:223.33696pt;width:28.7pt;height:15.45pt;mso-position-horizontal-relative:page;mso-position-vertical-relative:page;z-index:-14728" type="#_x0000_t202" filled="false" stroked="false">
          <v:textbox inset="0,0,0,0">
            <w:txbxContent>
              <w:p>
                <w:pPr>
                  <w:pStyle w:val="BodyText"/>
                  <w:spacing w:before="12"/>
                  <w:ind w:left="20"/>
                </w:pPr>
                <w:r>
                  <w:rPr/>
                  <w:t>DON</w:t>
                </w:r>
              </w:p>
            </w:txbxContent>
          </v:textbox>
          <w10:wrap type="none"/>
        </v:shape>
      </w:pict>
    </w:r>
    <w:r>
      <w:rPr/>
      <w:pict>
        <v:shape style="position:absolute;margin-left:336.190491pt;margin-top:223.33696pt;width:95.35pt;height:15.45pt;mso-position-horizontal-relative:page;mso-position-vertical-relative:page;z-index:-14704" type="#_x0000_t202" filled="false" stroked="false">
          <v:textbox inset="0,0,0,0">
            <w:txbxContent>
              <w:p>
                <w:pPr>
                  <w:spacing w:before="12"/>
                  <w:ind w:left="20" w:right="0" w:firstLine="0"/>
                  <w:jc w:val="left"/>
                  <w:rPr>
                    <w:sz w:val="23"/>
                  </w:rPr>
                </w:pPr>
                <w:r>
                  <w:rPr>
                    <w:sz w:val="24"/>
                  </w:rPr>
                  <w:t>,  con </w:t>
                </w:r>
                <w:r>
                  <w:rPr>
                    <w:sz w:val="23"/>
                  </w:rPr>
                  <w:t>D.N.I./N.I.F.</w:t>
                </w:r>
              </w:p>
            </w:txbxContent>
          </v:textbox>
          <w10:wrap type="none"/>
        </v:shape>
      </w:pict>
    </w:r>
    <w:r>
      <w:rPr/>
      <w:pict>
        <v:shape style="position:absolute;margin-left:505.999786pt;margin-top:223.33696pt;width:5.35pt;height:15.45pt;mso-position-horizontal-relative:page;mso-position-vertical-relative:page;z-index:-14680" type="#_x0000_t202" filled="false" stroked="false">
          <v:textbox inset="0,0,0,0">
            <w:txbxContent>
              <w:p>
                <w:pPr>
                  <w:pStyle w:val="BodyText"/>
                  <w:spacing w:before="12"/>
                  <w:ind w:left="20"/>
                </w:pPr>
                <w:r>
                  <w:rPr>
                    <w:w w:val="99"/>
                  </w:rPr>
                  <w:t>,</w:t>
                </w:r>
              </w:p>
            </w:txbxContent>
          </v:textbox>
          <w10:wrap type="none"/>
        </v:shape>
      </w:pict>
    </w:r>
    <w:r>
      <w:rPr/>
      <w:pict>
        <v:shape style="position:absolute;margin-left:84.199974pt;margin-top:237.136963pt;width:426.95pt;height:15.45pt;mso-position-horizontal-relative:page;mso-position-vertical-relative:page;z-index:-14656" type="#_x0000_t202" filled="false" stroked="false">
          <v:textbox inset="0,0,0,0">
            <w:txbxContent>
              <w:p>
                <w:pPr>
                  <w:pStyle w:val="BodyText"/>
                  <w:spacing w:before="12"/>
                  <w:ind w:left="20"/>
                </w:pPr>
                <w:r>
                  <w:rPr/>
                  <w:t>VADO PERMANENTE NÚM. 676, para la entrada y salida de vehículos en el</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0823">
          <wp:simplePos x="0" y="0"/>
          <wp:positionH relativeFrom="page">
            <wp:posOffset>1083563</wp:posOffset>
          </wp:positionH>
          <wp:positionV relativeFrom="page">
            <wp:posOffset>451099</wp:posOffset>
          </wp:positionV>
          <wp:extent cx="842771" cy="739139"/>
          <wp:effectExtent l="0" t="0" r="0" b="0"/>
          <wp:wrapNone/>
          <wp:docPr id="15" name="image1.png" descr=""/>
          <wp:cNvGraphicFramePr>
            <a:graphicFrameLocks noChangeAspect="1"/>
          </wp:cNvGraphicFramePr>
          <a:graphic>
            <a:graphicData uri="http://schemas.openxmlformats.org/drawingml/2006/picture">
              <pic:pic>
                <pic:nvPicPr>
                  <pic:cNvPr id="16" name="image1.png"/>
                  <pic:cNvPicPr/>
                </pic:nvPicPr>
                <pic:blipFill>
                  <a:blip r:embed="rId1" cstate="print"/>
                  <a:stretch>
                    <a:fillRect/>
                  </a:stretch>
                </pic:blipFill>
                <pic:spPr>
                  <a:xfrm>
                    <a:off x="0" y="0"/>
                    <a:ext cx="842771" cy="739139"/>
                  </a:xfrm>
                  <a:prstGeom prst="rect">
                    <a:avLst/>
                  </a:prstGeom>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0847">
          <wp:simplePos x="0" y="0"/>
          <wp:positionH relativeFrom="page">
            <wp:posOffset>1083563</wp:posOffset>
          </wp:positionH>
          <wp:positionV relativeFrom="page">
            <wp:posOffset>451099</wp:posOffset>
          </wp:positionV>
          <wp:extent cx="842771" cy="739139"/>
          <wp:effectExtent l="0" t="0" r="0" b="0"/>
          <wp:wrapNone/>
          <wp:docPr id="25" name="image1.png" descr=""/>
          <wp:cNvGraphicFramePr>
            <a:graphicFrameLocks noChangeAspect="1"/>
          </wp:cNvGraphicFramePr>
          <a:graphic>
            <a:graphicData uri="http://schemas.openxmlformats.org/drawingml/2006/picture">
              <pic:pic>
                <pic:nvPicPr>
                  <pic:cNvPr id="26" name="image1.png"/>
                  <pic:cNvPicPr/>
                </pic:nvPicPr>
                <pic:blipFill>
                  <a:blip r:embed="rId1" cstate="print"/>
                  <a:stretch>
                    <a:fillRect/>
                  </a:stretch>
                </pic:blipFill>
                <pic:spPr>
                  <a:xfrm>
                    <a:off x="0" y="0"/>
                    <a:ext cx="842771" cy="739139"/>
                  </a:xfrm>
                  <a:prstGeom prst="rect">
                    <a:avLst/>
                  </a:prstGeom>
                </pic:spPr>
              </pic:pic>
            </a:graphicData>
          </a:graphic>
        </wp:anchor>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20871">
          <wp:simplePos x="0" y="0"/>
          <wp:positionH relativeFrom="page">
            <wp:posOffset>1083563</wp:posOffset>
          </wp:positionH>
          <wp:positionV relativeFrom="page">
            <wp:posOffset>451099</wp:posOffset>
          </wp:positionV>
          <wp:extent cx="842771" cy="739139"/>
          <wp:effectExtent l="0" t="0" r="0" b="0"/>
          <wp:wrapNone/>
          <wp:docPr id="33" name="image1.png" descr=""/>
          <wp:cNvGraphicFramePr>
            <a:graphicFrameLocks noChangeAspect="1"/>
          </wp:cNvGraphicFramePr>
          <a:graphic>
            <a:graphicData uri="http://schemas.openxmlformats.org/drawingml/2006/picture">
              <pic:pic>
                <pic:nvPicPr>
                  <pic:cNvPr id="34" name="image1.png"/>
                  <pic:cNvPicPr/>
                </pic:nvPicPr>
                <pic:blipFill>
                  <a:blip r:embed="rId1" cstate="print"/>
                  <a:stretch>
                    <a:fillRect/>
                  </a:stretch>
                </pic:blipFill>
                <pic:spPr>
                  <a:xfrm>
                    <a:off x="0" y="0"/>
                    <a:ext cx="842771" cy="739139"/>
                  </a:xfrm>
                  <a:prstGeom prst="rect">
                    <a:avLst/>
                  </a:prstGeom>
                </pic:spPr>
              </pic:pic>
            </a:graphicData>
          </a:graphic>
        </wp:anchor>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230"/>
      <w:ind w:left="1243" w:right="1251"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header" Target="header3.xm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210629.JGL</dc:title>
  <dcterms:created xsi:type="dcterms:W3CDTF">2022-05-08T13:12:53Z</dcterms:created>
  <dcterms:modified xsi:type="dcterms:W3CDTF">2022-05-08T13:12:53Z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PDFCreator 2.3.0.103</vt:lpwstr>
  </property>
  <property fmtid="{D5CDD505-2E9C-101B-9397-08002B2CF9AE}" pid="4" name="LastSaved">
    <vt:filetime>2022-05-08T00:00:00Z</vt:filetime>
  </property>
</Properties>
</file>